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FE0B93">
        <w:rPr>
          <w:rFonts w:ascii="Garamond" w:hAnsi="Garamond"/>
          <w:sz w:val="24"/>
          <w:szCs w:val="24"/>
        </w:rPr>
        <w:t>1555</w:t>
      </w:r>
      <w:r w:rsidR="003B397E">
        <w:rPr>
          <w:rFonts w:ascii="Garamond" w:hAnsi="Garamond"/>
          <w:sz w:val="24"/>
          <w:szCs w:val="24"/>
        </w:rPr>
        <w:t>/</w:t>
      </w:r>
      <w:r w:rsidR="002F533E">
        <w:rPr>
          <w:rFonts w:ascii="Garamond" w:hAnsi="Garamond"/>
          <w:sz w:val="24"/>
          <w:szCs w:val="24"/>
        </w:rPr>
        <w:t>2023</w:t>
      </w:r>
    </w:p>
    <w:p w:rsidR="00D5297D" w:rsidRDefault="00D5297D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7F16D0" w:rsidRDefault="007F16D0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A56280">
        <w:rPr>
          <w:rFonts w:ascii="Garamond" w:hAnsi="Garamond"/>
          <w:b/>
          <w:sz w:val="40"/>
          <w:szCs w:val="24"/>
        </w:rPr>
        <w:t>7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2F533E">
        <w:rPr>
          <w:rFonts w:ascii="Garamond" w:hAnsi="Garamond"/>
          <w:b/>
          <w:sz w:val="40"/>
          <w:szCs w:val="24"/>
        </w:rPr>
        <w:t>3</w:t>
      </w:r>
    </w:p>
    <w:p w:rsidR="00D5297D" w:rsidRDefault="00D5297D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7F16D0" w:rsidRDefault="007F16D0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</w:t>
      </w:r>
      <w:r w:rsidR="00E645B2">
        <w:rPr>
          <w:rFonts w:ascii="Garamond" w:hAnsi="Garamond"/>
          <w:b/>
          <w:sz w:val="24"/>
          <w:szCs w:val="24"/>
        </w:rPr>
        <w:t xml:space="preserve">od </w:t>
      </w:r>
      <w:r w:rsidR="00A56280">
        <w:rPr>
          <w:rFonts w:ascii="Garamond" w:hAnsi="Garamond"/>
          <w:b/>
          <w:sz w:val="24"/>
          <w:szCs w:val="24"/>
        </w:rPr>
        <w:t>26</w:t>
      </w:r>
      <w:r w:rsidR="002F533E">
        <w:rPr>
          <w:rFonts w:ascii="Garamond" w:hAnsi="Garamond"/>
          <w:b/>
          <w:sz w:val="24"/>
          <w:szCs w:val="24"/>
        </w:rPr>
        <w:t xml:space="preserve">. </w:t>
      </w:r>
      <w:r w:rsidR="009D6D88">
        <w:rPr>
          <w:rFonts w:ascii="Garamond" w:hAnsi="Garamond"/>
          <w:b/>
          <w:sz w:val="24"/>
          <w:szCs w:val="24"/>
        </w:rPr>
        <w:t>9</w:t>
      </w:r>
      <w:r w:rsidR="002F533E">
        <w:rPr>
          <w:rFonts w:ascii="Garamond" w:hAnsi="Garamond"/>
          <w:b/>
          <w:sz w:val="24"/>
          <w:szCs w:val="24"/>
        </w:rPr>
        <w:t>. 2023</w:t>
      </w:r>
      <w:r w:rsidR="00CF05A5">
        <w:rPr>
          <w:rFonts w:ascii="Garamond" w:hAnsi="Garamond"/>
          <w:b/>
          <w:sz w:val="24"/>
          <w:szCs w:val="24"/>
        </w:rPr>
        <w:t xml:space="preserve"> </w:t>
      </w:r>
      <w:r w:rsidR="00A56280">
        <w:rPr>
          <w:rFonts w:ascii="Garamond" w:hAnsi="Garamond"/>
          <w:b/>
          <w:sz w:val="24"/>
          <w:szCs w:val="24"/>
        </w:rPr>
        <w:t xml:space="preserve">a 1. 10. 2023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2F533E">
        <w:rPr>
          <w:rFonts w:ascii="Garamond" w:hAnsi="Garamond"/>
          <w:sz w:val="24"/>
          <w:szCs w:val="24"/>
        </w:rPr>
        <w:t>3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7D24DB" w:rsidRDefault="007D24DB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514D9C" w:rsidRPr="0028561E" w:rsidRDefault="0028561E" w:rsidP="0028561E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28561E">
        <w:rPr>
          <w:rFonts w:ascii="Garamond" w:hAnsi="Garamond"/>
          <w:b/>
          <w:sz w:val="24"/>
          <w:szCs w:val="24"/>
        </w:rPr>
        <w:t>I.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514D9C" w:rsidRPr="0028561E">
        <w:rPr>
          <w:rFonts w:ascii="Garamond" w:hAnsi="Garamond"/>
          <w:b/>
          <w:sz w:val="24"/>
          <w:szCs w:val="24"/>
        </w:rPr>
        <w:t>Správa soudu – účinnost od 26. 9. 2023</w:t>
      </w:r>
    </w:p>
    <w:p w:rsidR="0028561E" w:rsidRPr="0028561E" w:rsidRDefault="0028561E" w:rsidP="0028561E">
      <w:pPr>
        <w:pStyle w:val="Odstavecseseznamem"/>
        <w:numPr>
          <w:ilvl w:val="0"/>
          <w:numId w:val="24"/>
        </w:numPr>
        <w:ind w:left="709"/>
        <w:rPr>
          <w:rFonts w:ascii="Garamond" w:hAnsi="Garamond"/>
          <w:sz w:val="24"/>
          <w:szCs w:val="24"/>
        </w:rPr>
      </w:pPr>
      <w:r w:rsidRPr="0028561E">
        <w:rPr>
          <w:rFonts w:ascii="Garamond" w:hAnsi="Garamond"/>
          <w:sz w:val="24"/>
          <w:szCs w:val="24"/>
        </w:rPr>
        <w:t>Na straně 53 rozvrhu práce se přidává účetní</w:t>
      </w:r>
    </w:p>
    <w:p w:rsidR="0028561E" w:rsidRDefault="0028561E" w:rsidP="0028561E">
      <w:pPr>
        <w:spacing w:after="120" w:line="240" w:lineRule="auto"/>
        <w:ind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Veronika Tržecjak</w:t>
      </w:r>
    </w:p>
    <w:p w:rsidR="0028561E" w:rsidRDefault="0028561E" w:rsidP="0028561E">
      <w:pPr>
        <w:spacing w:after="120" w:line="240" w:lineRule="auto"/>
        <w:ind w:firstLine="709"/>
        <w:contextualSpacing/>
        <w:rPr>
          <w:rFonts w:ascii="Garamond" w:hAnsi="Garamond"/>
          <w:sz w:val="24"/>
          <w:szCs w:val="24"/>
        </w:rPr>
      </w:pPr>
      <w:r w:rsidRPr="0028561E">
        <w:rPr>
          <w:rFonts w:ascii="Garamond" w:hAnsi="Garamond"/>
          <w:sz w:val="24"/>
          <w:szCs w:val="24"/>
        </w:rPr>
        <w:t>- provádí účetní práce a další práce podle pokynu vedoucí účtárny</w:t>
      </w:r>
    </w:p>
    <w:p w:rsidR="0028561E" w:rsidRDefault="0028561E" w:rsidP="0028561E">
      <w:pPr>
        <w:spacing w:after="120" w:line="240" w:lineRule="auto"/>
        <w:ind w:firstLine="709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vede účetní evidenci</w:t>
      </w:r>
    </w:p>
    <w:p w:rsidR="0028561E" w:rsidRDefault="0028561E" w:rsidP="0028561E">
      <w:pPr>
        <w:spacing w:after="120" w:line="240" w:lineRule="auto"/>
        <w:ind w:firstLine="709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proplácí a eviduje mandatorní výdaje</w:t>
      </w:r>
    </w:p>
    <w:p w:rsidR="0028561E" w:rsidRDefault="0028561E" w:rsidP="0028561E">
      <w:pPr>
        <w:spacing w:after="120" w:line="240" w:lineRule="auto"/>
        <w:ind w:firstLine="709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předepisuje pohledávky</w:t>
      </w:r>
    </w:p>
    <w:p w:rsidR="0028561E" w:rsidRDefault="0028561E" w:rsidP="0028561E">
      <w:pPr>
        <w:spacing w:after="120" w:line="240" w:lineRule="auto"/>
        <w:ind w:firstLine="709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zástup hlavní účetní dle zákona o finanční kontrole</w:t>
      </w:r>
    </w:p>
    <w:p w:rsidR="0028561E" w:rsidRDefault="0028561E" w:rsidP="0028561E">
      <w:pPr>
        <w:spacing w:after="120" w:line="240" w:lineRule="auto"/>
        <w:ind w:firstLine="709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(zastupuje – Bc. Staňková, Jaguláková)</w:t>
      </w:r>
    </w:p>
    <w:p w:rsidR="0028561E" w:rsidRDefault="0028561E" w:rsidP="0028561E">
      <w:pPr>
        <w:spacing w:after="120" w:line="240" w:lineRule="auto"/>
        <w:ind w:firstLine="709"/>
        <w:contextualSpacing/>
        <w:rPr>
          <w:rFonts w:ascii="Garamond" w:hAnsi="Garamond"/>
          <w:sz w:val="24"/>
          <w:szCs w:val="24"/>
        </w:rPr>
      </w:pPr>
    </w:p>
    <w:p w:rsidR="0028561E" w:rsidRDefault="00FE0B93" w:rsidP="0028561E">
      <w:pPr>
        <w:pStyle w:val="Odstavecseseznamem"/>
        <w:numPr>
          <w:ilvl w:val="0"/>
          <w:numId w:val="24"/>
        </w:numPr>
        <w:spacing w:after="120" w:line="240" w:lineRule="auto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53 rozvrhu práce se u mzdové účetní Jany Tomanové přidává zástup Bc. Lucie Staňková</w:t>
      </w:r>
    </w:p>
    <w:p w:rsidR="00FE0B93" w:rsidRDefault="00FE0B93" w:rsidP="00FE0B93">
      <w:pPr>
        <w:pStyle w:val="Odstavecseseznamem"/>
        <w:spacing w:after="120" w:line="240" w:lineRule="auto"/>
        <w:ind w:left="709"/>
        <w:rPr>
          <w:rFonts w:ascii="Garamond" w:hAnsi="Garamond"/>
          <w:sz w:val="24"/>
          <w:szCs w:val="24"/>
        </w:rPr>
      </w:pPr>
    </w:p>
    <w:p w:rsidR="00FE0B93" w:rsidRPr="0028561E" w:rsidRDefault="00FE0B93" w:rsidP="0028561E">
      <w:pPr>
        <w:pStyle w:val="Odstavecseseznamem"/>
        <w:numPr>
          <w:ilvl w:val="0"/>
          <w:numId w:val="24"/>
        </w:numPr>
        <w:spacing w:after="120" w:line="240" w:lineRule="auto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53 rozvrhu práce se u účetní Bc. Lucie Staňkové přidává zástup Veronika Tržecjak</w:t>
      </w:r>
    </w:p>
    <w:p w:rsidR="0028561E" w:rsidRDefault="0028561E" w:rsidP="0028561E">
      <w:pPr>
        <w:ind w:firstLine="708"/>
        <w:rPr>
          <w:rFonts w:ascii="Garamond" w:hAnsi="Garamond"/>
          <w:b/>
          <w:sz w:val="24"/>
          <w:szCs w:val="24"/>
        </w:rPr>
      </w:pPr>
    </w:p>
    <w:p w:rsidR="009709D0" w:rsidRDefault="00514D9C" w:rsidP="009709D0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II. </w:t>
      </w:r>
      <w:r w:rsidR="009709D0">
        <w:rPr>
          <w:rFonts w:ascii="Garamond" w:hAnsi="Garamond"/>
          <w:b/>
          <w:sz w:val="24"/>
          <w:szCs w:val="24"/>
        </w:rPr>
        <w:t>Občanskoprávní úsek</w:t>
      </w:r>
      <w:r w:rsidR="0072511C">
        <w:rPr>
          <w:rFonts w:ascii="Garamond" w:hAnsi="Garamond"/>
          <w:b/>
          <w:sz w:val="24"/>
          <w:szCs w:val="24"/>
        </w:rPr>
        <w:t xml:space="preserve"> – účinnost od 1. 10. 2023</w:t>
      </w:r>
    </w:p>
    <w:p w:rsidR="009709D0" w:rsidRPr="00C45D8C" w:rsidRDefault="00A56280" w:rsidP="00C45D8C">
      <w:pPr>
        <w:pStyle w:val="Odstavecseseznamem"/>
        <w:numPr>
          <w:ilvl w:val="0"/>
          <w:numId w:val="16"/>
        </w:numPr>
        <w:spacing w:after="240" w:line="240" w:lineRule="auto"/>
        <w:jc w:val="both"/>
        <w:rPr>
          <w:rFonts w:ascii="Garamond" w:hAnsi="Garamond"/>
          <w:sz w:val="24"/>
          <w:szCs w:val="24"/>
        </w:rPr>
      </w:pPr>
      <w:r w:rsidRPr="00C45D8C">
        <w:rPr>
          <w:rFonts w:ascii="Garamond" w:hAnsi="Garamond"/>
          <w:sz w:val="24"/>
          <w:szCs w:val="24"/>
        </w:rPr>
        <w:t>Na straně 27 rozvrhu práce v bodě 11 pravidel pro přidělování věcí sporných řízení se mění text následovně:</w:t>
      </w:r>
    </w:p>
    <w:p w:rsidR="009709D0" w:rsidRDefault="00A56280" w:rsidP="00C45D8C">
      <w:pPr>
        <w:spacing w:after="240" w:line="240" w:lineRule="auto"/>
        <w:ind w:left="709"/>
        <w:contextualSpacing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Návrhy na vydání elektronického platebního rozkazu vyřizují VSÚ Ivana Zásmětová, Monika Bělíčková a soudní tajemnice Petra Pokorná, a to v poměru </w:t>
      </w:r>
      <w:r w:rsidR="00007432">
        <w:rPr>
          <w:rFonts w:ascii="Garamond" w:hAnsi="Garamond"/>
          <w:sz w:val="24"/>
          <w:szCs w:val="24"/>
        </w:rPr>
        <w:t>50 </w:t>
      </w:r>
      <w:r>
        <w:rPr>
          <w:rFonts w:ascii="Garamond" w:hAnsi="Garamond"/>
          <w:sz w:val="24"/>
          <w:szCs w:val="24"/>
        </w:rPr>
        <w:t>% celkového nápadu Ivana Zásmětová, 25 % celkového nápadu Monika Bělíčková a 25 % celkového nápadu Petra Pokorná</w:t>
      </w:r>
      <w:r w:rsidR="00007432">
        <w:rPr>
          <w:rFonts w:ascii="Garamond" w:hAnsi="Garamond"/>
          <w:sz w:val="24"/>
          <w:szCs w:val="24"/>
        </w:rPr>
        <w:t>, a soudce JUDr. Jaroslav Simet</w:t>
      </w:r>
      <w:r>
        <w:rPr>
          <w:rFonts w:ascii="Garamond" w:hAnsi="Garamond"/>
          <w:sz w:val="24"/>
          <w:szCs w:val="24"/>
        </w:rPr>
        <w:t>.</w:t>
      </w:r>
      <w:r w:rsidR="00007432">
        <w:rPr>
          <w:rFonts w:ascii="Garamond" w:hAnsi="Garamond"/>
          <w:sz w:val="24"/>
          <w:szCs w:val="24"/>
        </w:rPr>
        <w:t xml:space="preserve"> Soudce rozhoduje o opravných prostředcích proti rozhodnutí VSÚ a soudní tajemnice a dále provádí úkony, z jejichž provedení je vyloučena VSÚ a soudní tajemnice nebo ke kterým není VSÚ </w:t>
      </w:r>
      <w:r w:rsidR="00C45D8C">
        <w:rPr>
          <w:rFonts w:ascii="Garamond" w:hAnsi="Garamond"/>
          <w:sz w:val="24"/>
          <w:szCs w:val="24"/>
        </w:rPr>
        <w:t xml:space="preserve">a soudní tajemnice </w:t>
      </w:r>
      <w:r w:rsidR="00007432">
        <w:rPr>
          <w:rFonts w:ascii="Garamond" w:hAnsi="Garamond"/>
          <w:sz w:val="24"/>
          <w:szCs w:val="24"/>
        </w:rPr>
        <w:t xml:space="preserve">oprávněna, nebo jestliže mu taková věc byla předložena podle § 7 písm. a) zákona č. 121/2008 Sb. ve znění příslušných předpisů, nebo bylo-li podle § 8 téhož zákona rozhodnuto o jejím odejmutí VSÚ, nebyla-li věc převedena do rejstříku C; ostatní úkony provádí VSÚ a soudní tajemnice. </w:t>
      </w:r>
      <w:r w:rsidR="00007432" w:rsidRPr="0066711D">
        <w:rPr>
          <w:rFonts w:ascii="Garamond" w:eastAsia="Times New Roman" w:hAnsi="Garamond" w:cs="Arial"/>
          <w:sz w:val="24"/>
          <w:szCs w:val="24"/>
        </w:rPr>
        <w:t>Po převodu věcí z rejstříku EPR do rejstříku C budou věci přiděleny soudcům podle pravidel obsažených shora pod body 1-5 a podle vymezení působnosti jednotlivých soudních oddělení a poměru, v jakém se tato podílejí na vyřizování nápadu (tabulka shora);  pro určení pořadí je rozhodným zápis věci do rejstříku C.</w:t>
      </w:r>
    </w:p>
    <w:p w:rsidR="00FE0B93" w:rsidRDefault="00FE0B93" w:rsidP="00C45D8C">
      <w:pPr>
        <w:spacing w:after="240" w:line="240" w:lineRule="auto"/>
        <w:ind w:left="709"/>
        <w:contextualSpacing/>
        <w:jc w:val="both"/>
        <w:rPr>
          <w:rFonts w:ascii="Garamond" w:eastAsia="Times New Roman" w:hAnsi="Garamond" w:cs="Arial"/>
          <w:sz w:val="24"/>
          <w:szCs w:val="24"/>
        </w:rPr>
      </w:pPr>
    </w:p>
    <w:p w:rsidR="007D24DB" w:rsidRDefault="007D24DB" w:rsidP="00C45D8C">
      <w:pPr>
        <w:spacing w:after="240" w:line="240" w:lineRule="auto"/>
        <w:ind w:left="709"/>
        <w:contextualSpacing/>
        <w:jc w:val="both"/>
        <w:rPr>
          <w:rFonts w:ascii="Garamond" w:eastAsia="Times New Roman" w:hAnsi="Garamond" w:cs="Arial"/>
          <w:sz w:val="24"/>
          <w:szCs w:val="24"/>
        </w:rPr>
      </w:pPr>
    </w:p>
    <w:p w:rsidR="00C45D8C" w:rsidRDefault="005B40BF" w:rsidP="000719D0">
      <w:pPr>
        <w:pStyle w:val="Odstavecseseznamem"/>
        <w:numPr>
          <w:ilvl w:val="0"/>
          <w:numId w:val="16"/>
        </w:numPr>
        <w:spacing w:after="240" w:line="240" w:lineRule="auto"/>
        <w:ind w:left="709"/>
        <w:jc w:val="both"/>
        <w:rPr>
          <w:rFonts w:ascii="Garamond" w:eastAsia="Times New Roman" w:hAnsi="Garamond" w:cs="Arial"/>
          <w:sz w:val="24"/>
          <w:szCs w:val="24"/>
        </w:rPr>
      </w:pPr>
      <w:r w:rsidRPr="005B40BF">
        <w:rPr>
          <w:rFonts w:ascii="Garamond" w:eastAsia="Times New Roman" w:hAnsi="Garamond" w:cs="Arial"/>
          <w:sz w:val="24"/>
          <w:szCs w:val="24"/>
        </w:rPr>
        <w:t xml:space="preserve">Na straně 31 rozvrhu práce se u vyšší soudní úřednice Moniky </w:t>
      </w:r>
      <w:proofErr w:type="spellStart"/>
      <w:r w:rsidRPr="005B40BF">
        <w:rPr>
          <w:rFonts w:ascii="Garamond" w:eastAsia="Times New Roman" w:hAnsi="Garamond" w:cs="Arial"/>
          <w:sz w:val="24"/>
          <w:szCs w:val="24"/>
        </w:rPr>
        <w:t>Bělíčkové</w:t>
      </w:r>
      <w:proofErr w:type="spellEnd"/>
      <w:r w:rsidRPr="005B40BF">
        <w:rPr>
          <w:rFonts w:ascii="Garamond" w:eastAsia="Times New Roman" w:hAnsi="Garamond" w:cs="Arial"/>
          <w:sz w:val="24"/>
          <w:szCs w:val="24"/>
        </w:rPr>
        <w:t xml:space="preserve"> mění rozsah nápadu agendy návrhů na vydání elektronického platebního rozkazu z jedné poloviny na jednu čtvrtinu.</w:t>
      </w:r>
    </w:p>
    <w:p w:rsidR="005B40BF" w:rsidRPr="005B40BF" w:rsidRDefault="005B40BF" w:rsidP="005B40BF">
      <w:pPr>
        <w:pStyle w:val="Odstavecseseznamem"/>
        <w:spacing w:after="240" w:line="240" w:lineRule="auto"/>
        <w:ind w:left="709"/>
        <w:jc w:val="both"/>
        <w:rPr>
          <w:rFonts w:ascii="Garamond" w:eastAsia="Times New Roman" w:hAnsi="Garamond" w:cs="Arial"/>
          <w:sz w:val="24"/>
          <w:szCs w:val="24"/>
        </w:rPr>
      </w:pPr>
    </w:p>
    <w:p w:rsidR="00C45D8C" w:rsidRDefault="00C45D8C" w:rsidP="00C45D8C">
      <w:pPr>
        <w:pStyle w:val="Odstavecseseznamem"/>
        <w:numPr>
          <w:ilvl w:val="0"/>
          <w:numId w:val="16"/>
        </w:numPr>
        <w:spacing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Na straně 32 rozvrhu práce se přidává soudní tajemnice:</w:t>
      </w:r>
    </w:p>
    <w:p w:rsidR="005B40BF" w:rsidRDefault="005B40BF" w:rsidP="005B40BF">
      <w:pPr>
        <w:pStyle w:val="Odstavecseseznamem"/>
        <w:spacing w:after="240" w:line="240" w:lineRule="auto"/>
        <w:jc w:val="both"/>
        <w:rPr>
          <w:rFonts w:ascii="Garamond" w:hAnsi="Garamond"/>
          <w:sz w:val="24"/>
          <w:szCs w:val="24"/>
        </w:rPr>
      </w:pPr>
    </w:p>
    <w:p w:rsidR="00C45D8C" w:rsidRDefault="00C45D8C" w:rsidP="0072511C">
      <w:pPr>
        <w:pStyle w:val="Odstavecseseznamem"/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Petra Pokorná</w:t>
      </w:r>
      <w:r>
        <w:rPr>
          <w:rFonts w:ascii="Garamond" w:hAnsi="Garamond"/>
          <w:sz w:val="24"/>
          <w:szCs w:val="24"/>
        </w:rPr>
        <w:t xml:space="preserve"> </w:t>
      </w:r>
    </w:p>
    <w:p w:rsidR="00C45D8C" w:rsidRDefault="00C45D8C" w:rsidP="00C45D8C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rozhoduje o návrzích na vydání elektronického platebního rozkazu, které vyřizuje využitím programové aplikace CEPR, a to v rozsahu jedné čtvrtiny nápadu; provádí přitom samostatně veškeré úkony s výjimkou úkonů, k nimž je oprávněn výlučně soudce, včetně všech úkonů porozsudkové agendy a úkonů statistiky</w:t>
      </w:r>
    </w:p>
    <w:p w:rsidR="00C45D8C" w:rsidRDefault="00C45D8C" w:rsidP="00C45D8C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 pověřena vyznačováním právních mocí dle § 23 </w:t>
      </w:r>
      <w:proofErr w:type="spellStart"/>
      <w:proofErr w:type="gramStart"/>
      <w:r>
        <w:rPr>
          <w:rFonts w:ascii="Garamond" w:hAnsi="Garamond"/>
          <w:sz w:val="24"/>
          <w:szCs w:val="24"/>
        </w:rPr>
        <w:t>j.ř</w:t>
      </w:r>
      <w:proofErr w:type="spellEnd"/>
      <w:r>
        <w:rPr>
          <w:rFonts w:ascii="Garamond" w:hAnsi="Garamond"/>
          <w:sz w:val="24"/>
          <w:szCs w:val="24"/>
        </w:rPr>
        <w:t>.</w:t>
      </w:r>
      <w:proofErr w:type="gramEnd"/>
    </w:p>
    <w:p w:rsidR="00C45D8C" w:rsidRPr="005B40BF" w:rsidRDefault="00C45D8C" w:rsidP="00C45D8C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ascii="Garamond" w:hAnsi="Garamond"/>
          <w:sz w:val="24"/>
          <w:szCs w:val="24"/>
        </w:rPr>
      </w:pPr>
      <w:r w:rsidRPr="0066711D">
        <w:rPr>
          <w:rFonts w:ascii="Garamond" w:hAnsi="Garamond" w:cs="Arial"/>
          <w:sz w:val="24"/>
          <w:szCs w:val="24"/>
        </w:rPr>
        <w:t>je příkazcem při přiznávání náhrad advokátům, notářům, znalcům, tlumočníkům, vyměřování nákladů trestního řízení a soudních poplatků, včetně platebních poukazů na vrácení z účtu příjmového, zvláštních příjmových ú</w:t>
      </w:r>
      <w:r w:rsidR="007D24DB">
        <w:rPr>
          <w:rFonts w:ascii="Garamond" w:hAnsi="Garamond" w:cs="Arial"/>
          <w:sz w:val="24"/>
          <w:szCs w:val="24"/>
        </w:rPr>
        <w:t>čtů a účtu cizích prostředků, a </w:t>
      </w:r>
      <w:r w:rsidRPr="0066711D">
        <w:rPr>
          <w:rFonts w:ascii="Garamond" w:hAnsi="Garamond" w:cs="Arial"/>
          <w:sz w:val="24"/>
          <w:szCs w:val="24"/>
        </w:rPr>
        <w:t>to do výše 249 000 Kč</w:t>
      </w:r>
    </w:p>
    <w:p w:rsidR="005B40BF" w:rsidRPr="005B40BF" w:rsidRDefault="005B40BF" w:rsidP="005B40B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předseda soudu je oprávněn požadovat vzájemné zastupování všech vyšších soudních úředníků</w:t>
      </w:r>
    </w:p>
    <w:p w:rsidR="005B40BF" w:rsidRPr="005B40BF" w:rsidRDefault="005B40BF" w:rsidP="005B40BF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(zastupuje – Zásmětová, Bělíčková)</w:t>
      </w:r>
    </w:p>
    <w:p w:rsidR="009709D0" w:rsidRDefault="009709D0" w:rsidP="000B720E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7F16D0" w:rsidRDefault="007F16D0" w:rsidP="000B720E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7D24DB" w:rsidRDefault="007D24DB" w:rsidP="000B720E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08743F" w:rsidRDefault="0008743F" w:rsidP="000B720E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514D9C">
        <w:rPr>
          <w:rFonts w:ascii="Garamond" w:hAnsi="Garamond"/>
          <w:b/>
          <w:sz w:val="24"/>
          <w:szCs w:val="24"/>
        </w:rPr>
        <w:t>I</w:t>
      </w:r>
      <w:r w:rsidR="005B40BF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. Oddělení pozůstalostních věcí, oddělení D, </w:t>
      </w:r>
      <w:proofErr w:type="spellStart"/>
      <w:r>
        <w:rPr>
          <w:rFonts w:ascii="Garamond" w:hAnsi="Garamond"/>
          <w:b/>
          <w:sz w:val="24"/>
          <w:szCs w:val="24"/>
        </w:rPr>
        <w:t>Sd</w:t>
      </w:r>
      <w:proofErr w:type="spellEnd"/>
      <w:r>
        <w:rPr>
          <w:rFonts w:ascii="Garamond" w:hAnsi="Garamond"/>
          <w:b/>
          <w:sz w:val="24"/>
          <w:szCs w:val="24"/>
        </w:rPr>
        <w:t>, U</w:t>
      </w:r>
      <w:r w:rsidR="0072511C">
        <w:rPr>
          <w:rFonts w:ascii="Garamond" w:hAnsi="Garamond"/>
          <w:b/>
          <w:sz w:val="24"/>
          <w:szCs w:val="24"/>
        </w:rPr>
        <w:t xml:space="preserve"> – účinnost od 1. 10. 2023</w:t>
      </w:r>
    </w:p>
    <w:p w:rsidR="0008743F" w:rsidRDefault="0008743F" w:rsidP="000B720E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08743F" w:rsidRPr="0072511C" w:rsidRDefault="00857A83" w:rsidP="0072511C">
      <w:pPr>
        <w:pStyle w:val="Odstavecseseznamem"/>
        <w:numPr>
          <w:ilvl w:val="0"/>
          <w:numId w:val="18"/>
        </w:numPr>
        <w:spacing w:after="240" w:line="240" w:lineRule="auto"/>
        <w:jc w:val="both"/>
        <w:rPr>
          <w:rFonts w:ascii="Garamond" w:hAnsi="Garamond"/>
          <w:sz w:val="24"/>
          <w:szCs w:val="24"/>
        </w:rPr>
      </w:pPr>
      <w:r w:rsidRPr="0072511C">
        <w:rPr>
          <w:rFonts w:ascii="Garamond" w:hAnsi="Garamond"/>
          <w:sz w:val="24"/>
          <w:szCs w:val="24"/>
        </w:rPr>
        <w:t>Na straně 33 rozvrhu práce se</w:t>
      </w:r>
      <w:r w:rsidR="0008743F" w:rsidRPr="0072511C">
        <w:rPr>
          <w:rFonts w:ascii="Garamond" w:hAnsi="Garamond"/>
          <w:sz w:val="24"/>
          <w:szCs w:val="24"/>
        </w:rPr>
        <w:t xml:space="preserve"> </w:t>
      </w:r>
      <w:r w:rsidR="0072511C" w:rsidRPr="0072511C">
        <w:rPr>
          <w:rFonts w:ascii="Garamond" w:hAnsi="Garamond"/>
          <w:sz w:val="24"/>
          <w:szCs w:val="24"/>
        </w:rPr>
        <w:t>vkládá vyšší soudní úřednice:</w:t>
      </w:r>
    </w:p>
    <w:p w:rsidR="0072511C" w:rsidRDefault="0072511C" w:rsidP="000B720E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72511C" w:rsidRDefault="0072511C" w:rsidP="0072511C">
      <w:pPr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Monika Bělíčková</w:t>
      </w:r>
    </w:p>
    <w:p w:rsidR="0072511C" w:rsidRPr="0066711D" w:rsidRDefault="0072511C" w:rsidP="0072511C">
      <w:pPr>
        <w:tabs>
          <w:tab w:val="left" w:pos="-993"/>
          <w:tab w:val="left" w:pos="1418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 w:rsidRPr="0066711D">
        <w:rPr>
          <w:rFonts w:ascii="Garamond" w:hAnsi="Garamond" w:cs="Arial"/>
          <w:sz w:val="24"/>
          <w:szCs w:val="24"/>
        </w:rPr>
        <w:t xml:space="preserve">- provádí veškeré úkony soudu I. stupně ve věcech D, </w:t>
      </w:r>
      <w:proofErr w:type="spellStart"/>
      <w:r w:rsidRPr="0066711D">
        <w:rPr>
          <w:rFonts w:ascii="Garamond" w:hAnsi="Garamond" w:cs="Arial"/>
          <w:sz w:val="24"/>
          <w:szCs w:val="24"/>
        </w:rPr>
        <w:t>Nc</w:t>
      </w:r>
      <w:proofErr w:type="spellEnd"/>
      <w:r w:rsidRPr="0066711D">
        <w:rPr>
          <w:rFonts w:ascii="Garamond" w:hAnsi="Garamond" w:cs="Arial"/>
          <w:sz w:val="24"/>
          <w:szCs w:val="24"/>
        </w:rPr>
        <w:t xml:space="preserve"> (pozůstalostní oddíly), </w:t>
      </w:r>
      <w:proofErr w:type="spellStart"/>
      <w:r w:rsidRPr="0066711D">
        <w:rPr>
          <w:rFonts w:ascii="Garamond" w:hAnsi="Garamond" w:cs="Arial"/>
          <w:sz w:val="24"/>
          <w:szCs w:val="24"/>
        </w:rPr>
        <w:t>Sd</w:t>
      </w:r>
      <w:proofErr w:type="spellEnd"/>
      <w:r w:rsidRPr="0066711D">
        <w:rPr>
          <w:rFonts w:ascii="Garamond" w:hAnsi="Garamond" w:cs="Arial"/>
          <w:sz w:val="24"/>
          <w:szCs w:val="24"/>
        </w:rPr>
        <w:t xml:space="preserve"> a U, které nejsou svěřeny výlučně soudci, vede knihu úschov</w:t>
      </w:r>
    </w:p>
    <w:p w:rsidR="0072511C" w:rsidRPr="0066711D" w:rsidRDefault="0072511C" w:rsidP="0072511C">
      <w:pPr>
        <w:tabs>
          <w:tab w:val="left" w:pos="-993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 w:rsidRPr="0066711D">
        <w:rPr>
          <w:rFonts w:ascii="Garamond" w:hAnsi="Garamond" w:cs="Arial"/>
          <w:sz w:val="24"/>
          <w:szCs w:val="24"/>
        </w:rP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 to do výše 249 000 Kč</w:t>
      </w:r>
    </w:p>
    <w:p w:rsidR="0072511C" w:rsidRPr="0066711D" w:rsidRDefault="0072511C" w:rsidP="0072511C">
      <w:pPr>
        <w:tabs>
          <w:tab w:val="left" w:pos="-993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 w:rsidRPr="0066711D">
        <w:rPr>
          <w:rFonts w:ascii="Garamond" w:hAnsi="Garamond" w:cs="Arial"/>
          <w:sz w:val="24"/>
          <w:szCs w:val="24"/>
        </w:rPr>
        <w:t xml:space="preserve">- je pověřena vyznačováním právních mocí dle § 23 </w:t>
      </w:r>
      <w:proofErr w:type="spellStart"/>
      <w:proofErr w:type="gramStart"/>
      <w:r w:rsidRPr="0066711D">
        <w:rPr>
          <w:rFonts w:ascii="Garamond" w:hAnsi="Garamond" w:cs="Arial"/>
          <w:sz w:val="24"/>
          <w:szCs w:val="24"/>
        </w:rPr>
        <w:t>j.ř</w:t>
      </w:r>
      <w:proofErr w:type="spellEnd"/>
      <w:r w:rsidRPr="0066711D">
        <w:rPr>
          <w:rFonts w:ascii="Garamond" w:hAnsi="Garamond" w:cs="Arial"/>
          <w:sz w:val="24"/>
          <w:szCs w:val="24"/>
        </w:rPr>
        <w:t>.</w:t>
      </w:r>
      <w:proofErr w:type="gramEnd"/>
    </w:p>
    <w:p w:rsidR="0072511C" w:rsidRPr="0066711D" w:rsidRDefault="0072511C" w:rsidP="0072511C">
      <w:pPr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 w:rsidRPr="0066711D">
        <w:rPr>
          <w:rFonts w:ascii="Garamond" w:hAnsi="Garamond" w:cs="Arial"/>
          <w:sz w:val="24"/>
          <w:szCs w:val="24"/>
        </w:rPr>
        <w:t>- předseda soudu je oprávněn požadovat vzájemné zastupování všech vyšších soudních úředníků</w:t>
      </w:r>
    </w:p>
    <w:p w:rsidR="0072511C" w:rsidRDefault="0072511C" w:rsidP="0072511C">
      <w:pPr>
        <w:spacing w:after="24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  <w:r w:rsidRPr="0066711D">
        <w:rPr>
          <w:rFonts w:ascii="Garamond" w:hAnsi="Garamond"/>
          <w:sz w:val="24"/>
          <w:szCs w:val="24"/>
        </w:rPr>
        <w:t xml:space="preserve">(zastupuje – </w:t>
      </w:r>
      <w:r>
        <w:rPr>
          <w:rFonts w:ascii="Garamond" w:hAnsi="Garamond"/>
          <w:sz w:val="24"/>
          <w:szCs w:val="24"/>
        </w:rPr>
        <w:t>Lehká</w:t>
      </w:r>
      <w:r w:rsidRPr="0066711D">
        <w:rPr>
          <w:rFonts w:ascii="Garamond" w:hAnsi="Garamond"/>
          <w:sz w:val="24"/>
          <w:szCs w:val="24"/>
        </w:rPr>
        <w:t>)</w:t>
      </w:r>
    </w:p>
    <w:p w:rsidR="0072511C" w:rsidRDefault="0072511C" w:rsidP="0072511C">
      <w:pPr>
        <w:spacing w:after="24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</w:p>
    <w:p w:rsidR="0072511C" w:rsidRDefault="0072511C" w:rsidP="0072511C">
      <w:pPr>
        <w:pStyle w:val="Odstavecseseznamem"/>
        <w:numPr>
          <w:ilvl w:val="0"/>
          <w:numId w:val="18"/>
        </w:numPr>
        <w:spacing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případě potřeby provedení úkonu </w:t>
      </w:r>
      <w:r w:rsidR="00514D9C">
        <w:rPr>
          <w:rFonts w:ascii="Garamond" w:hAnsi="Garamond"/>
          <w:sz w:val="24"/>
          <w:szCs w:val="24"/>
        </w:rPr>
        <w:t xml:space="preserve">vyšší soudní úřednicí </w:t>
      </w:r>
      <w:r>
        <w:rPr>
          <w:rFonts w:ascii="Garamond" w:hAnsi="Garamond"/>
          <w:sz w:val="24"/>
          <w:szCs w:val="24"/>
        </w:rPr>
        <w:t xml:space="preserve">ve věcech D,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(pozůstalostní oddíly), </w:t>
      </w:r>
      <w:proofErr w:type="spellStart"/>
      <w:r>
        <w:rPr>
          <w:rFonts w:ascii="Garamond" w:hAnsi="Garamond"/>
          <w:sz w:val="24"/>
          <w:szCs w:val="24"/>
        </w:rPr>
        <w:t>Sd</w:t>
      </w:r>
      <w:proofErr w:type="spellEnd"/>
      <w:r>
        <w:rPr>
          <w:rFonts w:ascii="Garamond" w:hAnsi="Garamond"/>
          <w:sz w:val="24"/>
          <w:szCs w:val="24"/>
        </w:rPr>
        <w:t xml:space="preserve"> a U</w:t>
      </w:r>
      <w:r w:rsidR="00514D9C">
        <w:rPr>
          <w:rFonts w:ascii="Garamond" w:hAnsi="Garamond"/>
          <w:sz w:val="24"/>
          <w:szCs w:val="24"/>
        </w:rPr>
        <w:t xml:space="preserve"> budou věci rozdělovány v poměru 2 věci Marii Lehké, 1 věc Monice </w:t>
      </w:r>
      <w:proofErr w:type="spellStart"/>
      <w:r w:rsidR="00514D9C">
        <w:rPr>
          <w:rFonts w:ascii="Garamond" w:hAnsi="Garamond"/>
          <w:sz w:val="24"/>
          <w:szCs w:val="24"/>
        </w:rPr>
        <w:t>Bělíčkové</w:t>
      </w:r>
      <w:proofErr w:type="spellEnd"/>
      <w:r w:rsidR="00514D9C">
        <w:rPr>
          <w:rFonts w:ascii="Garamond" w:hAnsi="Garamond"/>
          <w:sz w:val="24"/>
          <w:szCs w:val="24"/>
        </w:rPr>
        <w:t>, a to bez ohledu na agendu věci.</w:t>
      </w:r>
    </w:p>
    <w:p w:rsidR="007D24DB" w:rsidRDefault="007D24D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514D9C" w:rsidRDefault="00514D9C" w:rsidP="00514D9C">
      <w:pPr>
        <w:pStyle w:val="Odstavecseseznamem"/>
        <w:spacing w:after="240" w:line="240" w:lineRule="auto"/>
        <w:jc w:val="both"/>
        <w:rPr>
          <w:rFonts w:ascii="Garamond" w:hAnsi="Garamond"/>
          <w:sz w:val="24"/>
          <w:szCs w:val="24"/>
        </w:rPr>
      </w:pPr>
    </w:p>
    <w:p w:rsidR="007D24DB" w:rsidRDefault="007D24DB" w:rsidP="00514D9C">
      <w:pPr>
        <w:pStyle w:val="Odstavecseseznamem"/>
        <w:spacing w:after="240" w:line="240" w:lineRule="auto"/>
        <w:jc w:val="both"/>
        <w:rPr>
          <w:rFonts w:ascii="Garamond" w:hAnsi="Garamond"/>
          <w:sz w:val="24"/>
          <w:szCs w:val="24"/>
        </w:rPr>
      </w:pPr>
    </w:p>
    <w:p w:rsidR="00514D9C" w:rsidRPr="0072511C" w:rsidRDefault="00514D9C" w:rsidP="0072511C">
      <w:pPr>
        <w:pStyle w:val="Odstavecseseznamem"/>
        <w:numPr>
          <w:ilvl w:val="0"/>
          <w:numId w:val="18"/>
        </w:numPr>
        <w:spacing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33 rozvrhu práce se k předsedům senátu a do pravidla pro přidělování vkládá soudní oddělení 18Nc.</w:t>
      </w:r>
    </w:p>
    <w:p w:rsidR="009709D0" w:rsidRDefault="009709D0" w:rsidP="000B720E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7F16D0" w:rsidRDefault="007F16D0" w:rsidP="000B720E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6466C" w:rsidRPr="00B6466C" w:rsidRDefault="00B6466C" w:rsidP="000C0180">
      <w:pPr>
        <w:tabs>
          <w:tab w:val="left" w:pos="142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362428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0B5F3A">
        <w:rPr>
          <w:rFonts w:ascii="Garamond" w:hAnsi="Garamond"/>
          <w:sz w:val="24"/>
          <w:szCs w:val="24"/>
        </w:rPr>
        <w:t>20</w:t>
      </w:r>
      <w:r w:rsidR="007D24DB">
        <w:rPr>
          <w:rFonts w:ascii="Garamond" w:hAnsi="Garamond"/>
          <w:sz w:val="24"/>
          <w:szCs w:val="24"/>
        </w:rPr>
        <w:t xml:space="preserve">. září </w:t>
      </w:r>
      <w:r w:rsidR="002144E4">
        <w:rPr>
          <w:rFonts w:ascii="Garamond" w:hAnsi="Garamond"/>
          <w:sz w:val="24"/>
          <w:szCs w:val="24"/>
        </w:rPr>
        <w:t>2023</w:t>
      </w: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AC14E7">
      <w:pPr>
        <w:tabs>
          <w:tab w:val="left" w:pos="2993"/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AC14E7">
        <w:rPr>
          <w:rFonts w:ascii="Garamond" w:hAnsi="Garamond"/>
          <w:b/>
          <w:sz w:val="24"/>
          <w:szCs w:val="24"/>
        </w:rPr>
        <w:tab/>
      </w:r>
      <w:r w:rsidR="00B6466C">
        <w:rPr>
          <w:rFonts w:ascii="Garamond" w:hAnsi="Garamond"/>
          <w:b/>
          <w:sz w:val="24"/>
          <w:szCs w:val="24"/>
        </w:rPr>
        <w:t xml:space="preserve">JUDr. </w:t>
      </w:r>
      <w:r w:rsidR="00514D9C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E62820" w:rsidRDefault="00E62820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C14E7" w:rsidRDefault="00AC14E7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96459" w:rsidRDefault="00996459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96459" w:rsidRDefault="00996459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C4750F">
        <w:rPr>
          <w:rFonts w:ascii="Garamond" w:hAnsi="Garamond"/>
          <w:sz w:val="24"/>
          <w:szCs w:val="24"/>
        </w:rPr>
        <w:t xml:space="preserve"> </w:t>
      </w:r>
      <w:r w:rsidR="002144E4">
        <w:rPr>
          <w:rFonts w:ascii="Garamond" w:hAnsi="Garamond"/>
          <w:sz w:val="24"/>
          <w:szCs w:val="24"/>
        </w:rPr>
        <w:t>___________</w:t>
      </w:r>
      <w:r w:rsidR="00E62820">
        <w:rPr>
          <w:rFonts w:ascii="Garamond" w:hAnsi="Garamond"/>
          <w:sz w:val="24"/>
          <w:szCs w:val="24"/>
        </w:rPr>
        <w:t xml:space="preserve"> </w:t>
      </w:r>
    </w:p>
    <w:p w:rsidR="00E62820" w:rsidRPr="009B0571" w:rsidRDefault="00E62820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A2E62" w:rsidRDefault="00BE02EC" w:rsidP="00E6282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Souhlasím, dne </w:t>
      </w:r>
      <w:r w:rsidR="002144E4">
        <w:rPr>
          <w:rFonts w:ascii="Garamond" w:hAnsi="Garamond"/>
          <w:sz w:val="24"/>
          <w:szCs w:val="24"/>
        </w:rPr>
        <w:t>_________</w:t>
      </w:r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10531A" w:rsidRDefault="002318EE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10531A" w:rsidSect="009C09CE">
      <w:head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0B5F3A">
          <w:rPr>
            <w:rFonts w:ascii="Garamond" w:hAnsi="Garamond"/>
            <w:noProof/>
            <w:sz w:val="20"/>
          </w:rPr>
          <w:t>3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FE0B93">
      <w:rPr>
        <w:rFonts w:ascii="Garamond" w:hAnsi="Garamond"/>
        <w:sz w:val="20"/>
      </w:rPr>
      <w:t>1555</w:t>
    </w:r>
    <w:r w:rsidR="00D5297D">
      <w:rPr>
        <w:rFonts w:ascii="Garamond" w:hAnsi="Garamond"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D72"/>
    <w:multiLevelType w:val="hybridMultilevel"/>
    <w:tmpl w:val="E0EC5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0EE"/>
    <w:multiLevelType w:val="hybridMultilevel"/>
    <w:tmpl w:val="1FF67276"/>
    <w:lvl w:ilvl="0" w:tplc="4A76080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384288"/>
    <w:multiLevelType w:val="hybridMultilevel"/>
    <w:tmpl w:val="85BE667E"/>
    <w:lvl w:ilvl="0" w:tplc="41E2C82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820"/>
    <w:multiLevelType w:val="hybridMultilevel"/>
    <w:tmpl w:val="53928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916"/>
    <w:multiLevelType w:val="hybridMultilevel"/>
    <w:tmpl w:val="70B4019A"/>
    <w:lvl w:ilvl="0" w:tplc="4A760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11A7"/>
    <w:multiLevelType w:val="hybridMultilevel"/>
    <w:tmpl w:val="4762DC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049F8"/>
    <w:multiLevelType w:val="hybridMultilevel"/>
    <w:tmpl w:val="3860332C"/>
    <w:lvl w:ilvl="0" w:tplc="E17CE30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A6B33"/>
    <w:multiLevelType w:val="hybridMultilevel"/>
    <w:tmpl w:val="D556EEF4"/>
    <w:lvl w:ilvl="0" w:tplc="E41A58D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2FBA"/>
    <w:multiLevelType w:val="hybridMultilevel"/>
    <w:tmpl w:val="DBAE5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5F22"/>
    <w:multiLevelType w:val="hybridMultilevel"/>
    <w:tmpl w:val="2FEE1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43D"/>
    <w:multiLevelType w:val="hybridMultilevel"/>
    <w:tmpl w:val="4EFC74B8"/>
    <w:lvl w:ilvl="0" w:tplc="5DC48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B76F8A"/>
    <w:multiLevelType w:val="hybridMultilevel"/>
    <w:tmpl w:val="2724F6C2"/>
    <w:lvl w:ilvl="0" w:tplc="B46E624A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487063"/>
    <w:multiLevelType w:val="hybridMultilevel"/>
    <w:tmpl w:val="B596B676"/>
    <w:lvl w:ilvl="0" w:tplc="4A760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04B92"/>
    <w:multiLevelType w:val="hybridMultilevel"/>
    <w:tmpl w:val="132A9A78"/>
    <w:lvl w:ilvl="0" w:tplc="6A50F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2D2DEA"/>
    <w:multiLevelType w:val="hybridMultilevel"/>
    <w:tmpl w:val="1A0A4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C13FC"/>
    <w:multiLevelType w:val="hybridMultilevel"/>
    <w:tmpl w:val="A71C5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A76AD"/>
    <w:multiLevelType w:val="hybridMultilevel"/>
    <w:tmpl w:val="5F7A68FA"/>
    <w:lvl w:ilvl="0" w:tplc="0D3C0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06AB"/>
    <w:multiLevelType w:val="hybridMultilevel"/>
    <w:tmpl w:val="05C84BFE"/>
    <w:lvl w:ilvl="0" w:tplc="4A76080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52D3357"/>
    <w:multiLevelType w:val="hybridMultilevel"/>
    <w:tmpl w:val="2C4A8AF8"/>
    <w:lvl w:ilvl="0" w:tplc="75E2F8F4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9E6DBA"/>
    <w:multiLevelType w:val="hybridMultilevel"/>
    <w:tmpl w:val="61A45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45B1D"/>
    <w:multiLevelType w:val="hybridMultilevel"/>
    <w:tmpl w:val="5F12D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A51C8"/>
    <w:multiLevelType w:val="hybridMultilevel"/>
    <w:tmpl w:val="263AD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D3840"/>
    <w:multiLevelType w:val="hybridMultilevel"/>
    <w:tmpl w:val="71A41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54C04"/>
    <w:multiLevelType w:val="hybridMultilevel"/>
    <w:tmpl w:val="FB6E6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20"/>
  </w:num>
  <w:num w:numId="9">
    <w:abstractNumId w:val="22"/>
  </w:num>
  <w:num w:numId="10">
    <w:abstractNumId w:val="18"/>
  </w:num>
  <w:num w:numId="11">
    <w:abstractNumId w:val="10"/>
  </w:num>
  <w:num w:numId="12">
    <w:abstractNumId w:val="5"/>
  </w:num>
  <w:num w:numId="13">
    <w:abstractNumId w:val="16"/>
  </w:num>
  <w:num w:numId="14">
    <w:abstractNumId w:val="15"/>
  </w:num>
  <w:num w:numId="15">
    <w:abstractNumId w:val="0"/>
  </w:num>
  <w:num w:numId="16">
    <w:abstractNumId w:val="23"/>
  </w:num>
  <w:num w:numId="17">
    <w:abstractNumId w:val="11"/>
  </w:num>
  <w:num w:numId="18">
    <w:abstractNumId w:val="14"/>
  </w:num>
  <w:num w:numId="19">
    <w:abstractNumId w:val="4"/>
  </w:num>
  <w:num w:numId="20">
    <w:abstractNumId w:val="7"/>
  </w:num>
  <w:num w:numId="21">
    <w:abstractNumId w:val="17"/>
  </w:num>
  <w:num w:numId="22">
    <w:abstractNumId w:val="12"/>
  </w:num>
  <w:num w:numId="23">
    <w:abstractNumId w:val="1"/>
  </w:num>
  <w:num w:numId="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07432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1079"/>
    <w:rsid w:val="00053447"/>
    <w:rsid w:val="00054D31"/>
    <w:rsid w:val="00061235"/>
    <w:rsid w:val="0006533C"/>
    <w:rsid w:val="00067B6A"/>
    <w:rsid w:val="0007775D"/>
    <w:rsid w:val="00081DC9"/>
    <w:rsid w:val="0008320E"/>
    <w:rsid w:val="0008743F"/>
    <w:rsid w:val="000923FF"/>
    <w:rsid w:val="000A0693"/>
    <w:rsid w:val="000B3E13"/>
    <w:rsid w:val="000B5F3A"/>
    <w:rsid w:val="000B720E"/>
    <w:rsid w:val="000C0180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0531A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1E"/>
    <w:rsid w:val="0013193C"/>
    <w:rsid w:val="001328E3"/>
    <w:rsid w:val="00133B5B"/>
    <w:rsid w:val="00136771"/>
    <w:rsid w:val="001374D7"/>
    <w:rsid w:val="00143E70"/>
    <w:rsid w:val="00145779"/>
    <w:rsid w:val="0015403E"/>
    <w:rsid w:val="00161B79"/>
    <w:rsid w:val="00166A9B"/>
    <w:rsid w:val="00171630"/>
    <w:rsid w:val="0017538C"/>
    <w:rsid w:val="001812FF"/>
    <w:rsid w:val="0019058A"/>
    <w:rsid w:val="0019183C"/>
    <w:rsid w:val="00193AFA"/>
    <w:rsid w:val="00194A22"/>
    <w:rsid w:val="001A0DD5"/>
    <w:rsid w:val="001A36ED"/>
    <w:rsid w:val="001B1DE5"/>
    <w:rsid w:val="001B237D"/>
    <w:rsid w:val="001B2749"/>
    <w:rsid w:val="001C2670"/>
    <w:rsid w:val="001C6A5E"/>
    <w:rsid w:val="001C6C59"/>
    <w:rsid w:val="001D06F5"/>
    <w:rsid w:val="001D2CB5"/>
    <w:rsid w:val="001D3796"/>
    <w:rsid w:val="001E194A"/>
    <w:rsid w:val="001E1D5A"/>
    <w:rsid w:val="001F1A23"/>
    <w:rsid w:val="001F5361"/>
    <w:rsid w:val="001F6A51"/>
    <w:rsid w:val="002022E7"/>
    <w:rsid w:val="00207F00"/>
    <w:rsid w:val="002144E4"/>
    <w:rsid w:val="0021537D"/>
    <w:rsid w:val="002153D7"/>
    <w:rsid w:val="00220688"/>
    <w:rsid w:val="00222C07"/>
    <w:rsid w:val="00225128"/>
    <w:rsid w:val="002273BE"/>
    <w:rsid w:val="00230222"/>
    <w:rsid w:val="002318EE"/>
    <w:rsid w:val="00231D12"/>
    <w:rsid w:val="00236801"/>
    <w:rsid w:val="00237FA3"/>
    <w:rsid w:val="002439FC"/>
    <w:rsid w:val="00243DF1"/>
    <w:rsid w:val="00247C1C"/>
    <w:rsid w:val="00252340"/>
    <w:rsid w:val="00252AA3"/>
    <w:rsid w:val="00252B50"/>
    <w:rsid w:val="00261C60"/>
    <w:rsid w:val="00266639"/>
    <w:rsid w:val="00272E2A"/>
    <w:rsid w:val="002757FA"/>
    <w:rsid w:val="0027764E"/>
    <w:rsid w:val="0028322B"/>
    <w:rsid w:val="0028416F"/>
    <w:rsid w:val="0028561E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734E"/>
    <w:rsid w:val="002D18EE"/>
    <w:rsid w:val="002D392E"/>
    <w:rsid w:val="002D676D"/>
    <w:rsid w:val="002D76D6"/>
    <w:rsid w:val="002E0F45"/>
    <w:rsid w:val="002E42BD"/>
    <w:rsid w:val="002E62AE"/>
    <w:rsid w:val="002F331E"/>
    <w:rsid w:val="002F4AD9"/>
    <w:rsid w:val="002F533E"/>
    <w:rsid w:val="00300003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155E"/>
    <w:rsid w:val="0034212B"/>
    <w:rsid w:val="003435C8"/>
    <w:rsid w:val="003443C6"/>
    <w:rsid w:val="0034566D"/>
    <w:rsid w:val="0034699C"/>
    <w:rsid w:val="0035132E"/>
    <w:rsid w:val="003562D7"/>
    <w:rsid w:val="00356C69"/>
    <w:rsid w:val="00360DE1"/>
    <w:rsid w:val="00362428"/>
    <w:rsid w:val="00365C13"/>
    <w:rsid w:val="00370E5A"/>
    <w:rsid w:val="003733A8"/>
    <w:rsid w:val="0037451D"/>
    <w:rsid w:val="0038130D"/>
    <w:rsid w:val="003825B2"/>
    <w:rsid w:val="00390027"/>
    <w:rsid w:val="003936E5"/>
    <w:rsid w:val="003A5194"/>
    <w:rsid w:val="003B07A2"/>
    <w:rsid w:val="003B1659"/>
    <w:rsid w:val="003B354D"/>
    <w:rsid w:val="003B397E"/>
    <w:rsid w:val="003B5ABF"/>
    <w:rsid w:val="003C0A42"/>
    <w:rsid w:val="003C191E"/>
    <w:rsid w:val="003C478F"/>
    <w:rsid w:val="003D4259"/>
    <w:rsid w:val="003D50C6"/>
    <w:rsid w:val="003D6963"/>
    <w:rsid w:val="003E331F"/>
    <w:rsid w:val="003F1568"/>
    <w:rsid w:val="003F2F0B"/>
    <w:rsid w:val="003F5323"/>
    <w:rsid w:val="003F7E1D"/>
    <w:rsid w:val="00414C09"/>
    <w:rsid w:val="00422495"/>
    <w:rsid w:val="00430F7B"/>
    <w:rsid w:val="0044031E"/>
    <w:rsid w:val="00447CF2"/>
    <w:rsid w:val="00454820"/>
    <w:rsid w:val="004636F6"/>
    <w:rsid w:val="00464014"/>
    <w:rsid w:val="004666A5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14D9C"/>
    <w:rsid w:val="00515575"/>
    <w:rsid w:val="00525D04"/>
    <w:rsid w:val="00530FF1"/>
    <w:rsid w:val="0053168B"/>
    <w:rsid w:val="00542535"/>
    <w:rsid w:val="00543AE9"/>
    <w:rsid w:val="0054547E"/>
    <w:rsid w:val="0055767B"/>
    <w:rsid w:val="00560437"/>
    <w:rsid w:val="00562133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4DF9"/>
    <w:rsid w:val="00597134"/>
    <w:rsid w:val="005A7CC5"/>
    <w:rsid w:val="005B1611"/>
    <w:rsid w:val="005B216F"/>
    <w:rsid w:val="005B40BF"/>
    <w:rsid w:val="005B4A94"/>
    <w:rsid w:val="005B59DF"/>
    <w:rsid w:val="005B6D50"/>
    <w:rsid w:val="005C3556"/>
    <w:rsid w:val="005C3EF9"/>
    <w:rsid w:val="005C7886"/>
    <w:rsid w:val="005D2AB4"/>
    <w:rsid w:val="005D53C4"/>
    <w:rsid w:val="005D61C8"/>
    <w:rsid w:val="005D7107"/>
    <w:rsid w:val="005D7E8B"/>
    <w:rsid w:val="005E4325"/>
    <w:rsid w:val="005E7967"/>
    <w:rsid w:val="005E7D1D"/>
    <w:rsid w:val="005F01F6"/>
    <w:rsid w:val="005F2544"/>
    <w:rsid w:val="005F5088"/>
    <w:rsid w:val="005F58EC"/>
    <w:rsid w:val="005F7D15"/>
    <w:rsid w:val="006010BA"/>
    <w:rsid w:val="0060266A"/>
    <w:rsid w:val="006030A9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73D21"/>
    <w:rsid w:val="00690771"/>
    <w:rsid w:val="00691682"/>
    <w:rsid w:val="0069669F"/>
    <w:rsid w:val="006A3326"/>
    <w:rsid w:val="006A41E7"/>
    <w:rsid w:val="006B44AC"/>
    <w:rsid w:val="006C076B"/>
    <w:rsid w:val="006C16B7"/>
    <w:rsid w:val="006C1DE9"/>
    <w:rsid w:val="006C55F8"/>
    <w:rsid w:val="006C5A98"/>
    <w:rsid w:val="006D79CB"/>
    <w:rsid w:val="006E09A3"/>
    <w:rsid w:val="006E12A1"/>
    <w:rsid w:val="006E213E"/>
    <w:rsid w:val="006F70ED"/>
    <w:rsid w:val="00701B7F"/>
    <w:rsid w:val="00716A9A"/>
    <w:rsid w:val="00716C81"/>
    <w:rsid w:val="00724D10"/>
    <w:rsid w:val="0072511C"/>
    <w:rsid w:val="0072600F"/>
    <w:rsid w:val="0072732E"/>
    <w:rsid w:val="00731173"/>
    <w:rsid w:val="00732D5F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4816"/>
    <w:rsid w:val="0078554C"/>
    <w:rsid w:val="00787899"/>
    <w:rsid w:val="007C53E2"/>
    <w:rsid w:val="007D1FEC"/>
    <w:rsid w:val="007D24DB"/>
    <w:rsid w:val="007D6A0A"/>
    <w:rsid w:val="007E1E00"/>
    <w:rsid w:val="007F16D0"/>
    <w:rsid w:val="007F1963"/>
    <w:rsid w:val="0080106B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9E0"/>
    <w:rsid w:val="00833237"/>
    <w:rsid w:val="008336A2"/>
    <w:rsid w:val="00834313"/>
    <w:rsid w:val="00850E77"/>
    <w:rsid w:val="00854E46"/>
    <w:rsid w:val="00857A83"/>
    <w:rsid w:val="008623C3"/>
    <w:rsid w:val="00865460"/>
    <w:rsid w:val="008724EB"/>
    <w:rsid w:val="00872A49"/>
    <w:rsid w:val="008978C2"/>
    <w:rsid w:val="008A4B14"/>
    <w:rsid w:val="008A659A"/>
    <w:rsid w:val="008A7A1E"/>
    <w:rsid w:val="008B3FF0"/>
    <w:rsid w:val="008C13B3"/>
    <w:rsid w:val="008C2640"/>
    <w:rsid w:val="008C4BE0"/>
    <w:rsid w:val="008D2D5E"/>
    <w:rsid w:val="008E3E8C"/>
    <w:rsid w:val="008E4BFD"/>
    <w:rsid w:val="008E7D97"/>
    <w:rsid w:val="008F067C"/>
    <w:rsid w:val="008F2B41"/>
    <w:rsid w:val="008F5CF5"/>
    <w:rsid w:val="00901765"/>
    <w:rsid w:val="0090249E"/>
    <w:rsid w:val="00904A8A"/>
    <w:rsid w:val="0090595F"/>
    <w:rsid w:val="00906210"/>
    <w:rsid w:val="00906E52"/>
    <w:rsid w:val="009077B5"/>
    <w:rsid w:val="009109FC"/>
    <w:rsid w:val="0091137D"/>
    <w:rsid w:val="00913993"/>
    <w:rsid w:val="009147BB"/>
    <w:rsid w:val="00917CE8"/>
    <w:rsid w:val="009278B5"/>
    <w:rsid w:val="009341F2"/>
    <w:rsid w:val="00935CB5"/>
    <w:rsid w:val="009446AF"/>
    <w:rsid w:val="009456F1"/>
    <w:rsid w:val="009472C2"/>
    <w:rsid w:val="0095033C"/>
    <w:rsid w:val="00954754"/>
    <w:rsid w:val="00955C18"/>
    <w:rsid w:val="00957D9F"/>
    <w:rsid w:val="00960008"/>
    <w:rsid w:val="00964000"/>
    <w:rsid w:val="009670CE"/>
    <w:rsid w:val="009675A1"/>
    <w:rsid w:val="00970966"/>
    <w:rsid w:val="009709D0"/>
    <w:rsid w:val="009775AB"/>
    <w:rsid w:val="009806F1"/>
    <w:rsid w:val="00981669"/>
    <w:rsid w:val="00985C23"/>
    <w:rsid w:val="009919A6"/>
    <w:rsid w:val="00992283"/>
    <w:rsid w:val="009945C0"/>
    <w:rsid w:val="00996459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04E1"/>
    <w:rsid w:val="009D27C1"/>
    <w:rsid w:val="009D465E"/>
    <w:rsid w:val="009D6D88"/>
    <w:rsid w:val="009D7796"/>
    <w:rsid w:val="009D7A98"/>
    <w:rsid w:val="009E27B9"/>
    <w:rsid w:val="009E7E8C"/>
    <w:rsid w:val="009F2872"/>
    <w:rsid w:val="009F5E5D"/>
    <w:rsid w:val="009F5E95"/>
    <w:rsid w:val="009F6170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32E"/>
    <w:rsid w:val="00A41A39"/>
    <w:rsid w:val="00A4616C"/>
    <w:rsid w:val="00A47900"/>
    <w:rsid w:val="00A56280"/>
    <w:rsid w:val="00A60635"/>
    <w:rsid w:val="00A67685"/>
    <w:rsid w:val="00A7100E"/>
    <w:rsid w:val="00A72312"/>
    <w:rsid w:val="00A803DD"/>
    <w:rsid w:val="00A80879"/>
    <w:rsid w:val="00A83352"/>
    <w:rsid w:val="00A9249E"/>
    <w:rsid w:val="00AA1D31"/>
    <w:rsid w:val="00AA2E62"/>
    <w:rsid w:val="00AB429F"/>
    <w:rsid w:val="00AB5DD7"/>
    <w:rsid w:val="00AC0323"/>
    <w:rsid w:val="00AC0A56"/>
    <w:rsid w:val="00AC14E7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23168"/>
    <w:rsid w:val="00B254A1"/>
    <w:rsid w:val="00B268EE"/>
    <w:rsid w:val="00B33E85"/>
    <w:rsid w:val="00B36B40"/>
    <w:rsid w:val="00B413D9"/>
    <w:rsid w:val="00B43528"/>
    <w:rsid w:val="00B45E79"/>
    <w:rsid w:val="00B5168A"/>
    <w:rsid w:val="00B54A69"/>
    <w:rsid w:val="00B6010E"/>
    <w:rsid w:val="00B6466C"/>
    <w:rsid w:val="00B64BB0"/>
    <w:rsid w:val="00B664C0"/>
    <w:rsid w:val="00B672E6"/>
    <w:rsid w:val="00B72CA9"/>
    <w:rsid w:val="00B86564"/>
    <w:rsid w:val="00B87412"/>
    <w:rsid w:val="00B93E9C"/>
    <w:rsid w:val="00BA0B10"/>
    <w:rsid w:val="00BB2CE9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369E"/>
    <w:rsid w:val="00C15A17"/>
    <w:rsid w:val="00C15A85"/>
    <w:rsid w:val="00C23A70"/>
    <w:rsid w:val="00C23D33"/>
    <w:rsid w:val="00C24AC6"/>
    <w:rsid w:val="00C26FC9"/>
    <w:rsid w:val="00C328B0"/>
    <w:rsid w:val="00C372B9"/>
    <w:rsid w:val="00C41559"/>
    <w:rsid w:val="00C45D8C"/>
    <w:rsid w:val="00C460BA"/>
    <w:rsid w:val="00C4699A"/>
    <w:rsid w:val="00C4750F"/>
    <w:rsid w:val="00C50F55"/>
    <w:rsid w:val="00C52714"/>
    <w:rsid w:val="00C52C70"/>
    <w:rsid w:val="00C61CF0"/>
    <w:rsid w:val="00C63548"/>
    <w:rsid w:val="00C64AAC"/>
    <w:rsid w:val="00C7359B"/>
    <w:rsid w:val="00C73721"/>
    <w:rsid w:val="00C752CE"/>
    <w:rsid w:val="00C77F7F"/>
    <w:rsid w:val="00C80E12"/>
    <w:rsid w:val="00C83B93"/>
    <w:rsid w:val="00C87D8E"/>
    <w:rsid w:val="00C90C39"/>
    <w:rsid w:val="00C91A86"/>
    <w:rsid w:val="00C93F64"/>
    <w:rsid w:val="00C94828"/>
    <w:rsid w:val="00C94D0A"/>
    <w:rsid w:val="00C95F85"/>
    <w:rsid w:val="00C97D9E"/>
    <w:rsid w:val="00C97DF4"/>
    <w:rsid w:val="00CA0C21"/>
    <w:rsid w:val="00CA0C5E"/>
    <w:rsid w:val="00CA129F"/>
    <w:rsid w:val="00CA4207"/>
    <w:rsid w:val="00CA5D19"/>
    <w:rsid w:val="00CA5DA9"/>
    <w:rsid w:val="00CB2BFD"/>
    <w:rsid w:val="00CC0DCD"/>
    <w:rsid w:val="00CC58A3"/>
    <w:rsid w:val="00CD12B1"/>
    <w:rsid w:val="00CD1F10"/>
    <w:rsid w:val="00CE6023"/>
    <w:rsid w:val="00CE6B98"/>
    <w:rsid w:val="00CE724A"/>
    <w:rsid w:val="00CE7BBC"/>
    <w:rsid w:val="00CF05A5"/>
    <w:rsid w:val="00CF73A8"/>
    <w:rsid w:val="00D0177B"/>
    <w:rsid w:val="00D063F3"/>
    <w:rsid w:val="00D06821"/>
    <w:rsid w:val="00D07B44"/>
    <w:rsid w:val="00D148C0"/>
    <w:rsid w:val="00D16DD9"/>
    <w:rsid w:val="00D25ACB"/>
    <w:rsid w:val="00D32894"/>
    <w:rsid w:val="00D32CDA"/>
    <w:rsid w:val="00D365E3"/>
    <w:rsid w:val="00D40E9F"/>
    <w:rsid w:val="00D4451E"/>
    <w:rsid w:val="00D47BAF"/>
    <w:rsid w:val="00D5297D"/>
    <w:rsid w:val="00D52BBF"/>
    <w:rsid w:val="00D559F3"/>
    <w:rsid w:val="00D63629"/>
    <w:rsid w:val="00D646CD"/>
    <w:rsid w:val="00D74D54"/>
    <w:rsid w:val="00D8073E"/>
    <w:rsid w:val="00D864B0"/>
    <w:rsid w:val="00D867F6"/>
    <w:rsid w:val="00D900AD"/>
    <w:rsid w:val="00D9771E"/>
    <w:rsid w:val="00D97786"/>
    <w:rsid w:val="00DA142F"/>
    <w:rsid w:val="00DA4CAC"/>
    <w:rsid w:val="00DB29EF"/>
    <w:rsid w:val="00DB6DF0"/>
    <w:rsid w:val="00DC0549"/>
    <w:rsid w:val="00DC1057"/>
    <w:rsid w:val="00DC1A23"/>
    <w:rsid w:val="00DC1F86"/>
    <w:rsid w:val="00DC715A"/>
    <w:rsid w:val="00DD26FF"/>
    <w:rsid w:val="00DD51C6"/>
    <w:rsid w:val="00DD5E00"/>
    <w:rsid w:val="00DD6E3F"/>
    <w:rsid w:val="00DE450A"/>
    <w:rsid w:val="00DE70B3"/>
    <w:rsid w:val="00DF0867"/>
    <w:rsid w:val="00DF24B0"/>
    <w:rsid w:val="00DF2F8D"/>
    <w:rsid w:val="00DF73EF"/>
    <w:rsid w:val="00E00CE1"/>
    <w:rsid w:val="00E0162D"/>
    <w:rsid w:val="00E17354"/>
    <w:rsid w:val="00E23652"/>
    <w:rsid w:val="00E30243"/>
    <w:rsid w:val="00E3197F"/>
    <w:rsid w:val="00E3233E"/>
    <w:rsid w:val="00E3287E"/>
    <w:rsid w:val="00E3513A"/>
    <w:rsid w:val="00E4448A"/>
    <w:rsid w:val="00E47062"/>
    <w:rsid w:val="00E53FED"/>
    <w:rsid w:val="00E54F4B"/>
    <w:rsid w:val="00E60A1F"/>
    <w:rsid w:val="00E60B3F"/>
    <w:rsid w:val="00E617E9"/>
    <w:rsid w:val="00E62820"/>
    <w:rsid w:val="00E645B2"/>
    <w:rsid w:val="00E71684"/>
    <w:rsid w:val="00E73CE2"/>
    <w:rsid w:val="00E74BB5"/>
    <w:rsid w:val="00E769AA"/>
    <w:rsid w:val="00E85714"/>
    <w:rsid w:val="00E96A1E"/>
    <w:rsid w:val="00E9737E"/>
    <w:rsid w:val="00E97A06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EF1072"/>
    <w:rsid w:val="00F03A6E"/>
    <w:rsid w:val="00F13E33"/>
    <w:rsid w:val="00F16631"/>
    <w:rsid w:val="00F167BD"/>
    <w:rsid w:val="00F202C2"/>
    <w:rsid w:val="00F2463E"/>
    <w:rsid w:val="00F26645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1B94"/>
    <w:rsid w:val="00F726C6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1F1B"/>
    <w:rsid w:val="00FC3D8E"/>
    <w:rsid w:val="00FD1C35"/>
    <w:rsid w:val="00FD28AC"/>
    <w:rsid w:val="00FD33BC"/>
    <w:rsid w:val="00FE0B93"/>
    <w:rsid w:val="00FE0DA0"/>
    <w:rsid w:val="00FE2A91"/>
    <w:rsid w:val="00FE595E"/>
    <w:rsid w:val="00FF3E73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3EB3764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3EB4-8149-43C4-9F9E-2C96DE81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6</cp:revision>
  <cp:lastPrinted>2023-09-18T10:49:00Z</cp:lastPrinted>
  <dcterms:created xsi:type="dcterms:W3CDTF">2023-09-18T10:07:00Z</dcterms:created>
  <dcterms:modified xsi:type="dcterms:W3CDTF">2023-09-18T11:07:00Z</dcterms:modified>
</cp:coreProperties>
</file>