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04697C" w:rsidP="00EB29C0">
      <w:pPr>
        <w:rPr>
          <w:b/>
          <w:sz w:val="32"/>
        </w:rPr>
      </w:pPr>
      <w:r w:rsidRPr="0004697C">
        <w:rPr>
          <w:b/>
          <w:sz w:val="32"/>
        </w:rPr>
        <w:t>Informace týkající odškodňování obětí trestných činů</w:t>
      </w:r>
    </w:p>
    <w:p w:rsidR="0004697C" w:rsidRDefault="0004697C" w:rsidP="00EB29C0">
      <w:pPr>
        <w:rPr>
          <w:b/>
          <w:sz w:val="32"/>
        </w:rPr>
      </w:pPr>
    </w:p>
    <w:p w:rsidR="0004697C" w:rsidRDefault="0004697C" w:rsidP="0004697C">
      <w:pPr>
        <w:jc w:val="both"/>
        <w:rPr>
          <w:sz w:val="32"/>
        </w:rPr>
      </w:pPr>
      <w:r>
        <w:rPr>
          <w:sz w:val="32"/>
        </w:rPr>
        <w:t>O</w:t>
      </w:r>
      <w:r w:rsidRPr="0004697C">
        <w:rPr>
          <w:sz w:val="32"/>
        </w:rPr>
        <w:t>běti trestných činů mohou požádat o uspokojení svého návrhu u Ministerstva spravedlnosti ČR</w:t>
      </w:r>
      <w:r>
        <w:rPr>
          <w:sz w:val="32"/>
        </w:rPr>
        <w:t>, bližší informace jsou k dispozici na stránkách:</w:t>
      </w:r>
    </w:p>
    <w:p w:rsidR="0004697C" w:rsidRDefault="0004697C" w:rsidP="0004697C">
      <w:pPr>
        <w:pStyle w:val="Odstavecseseznamem"/>
        <w:numPr>
          <w:ilvl w:val="0"/>
          <w:numId w:val="2"/>
        </w:numPr>
        <w:rPr>
          <w:sz w:val="32"/>
        </w:rPr>
      </w:pPr>
      <w:hyperlink r:id="rId6" w:history="1">
        <w:r w:rsidRPr="0004697C">
          <w:rPr>
            <w:rStyle w:val="Hypertextovodkaz"/>
            <w:sz w:val="32"/>
          </w:rPr>
          <w:t>www.justice.cz</w:t>
        </w:r>
      </w:hyperlink>
      <w:r w:rsidRPr="0004697C">
        <w:rPr>
          <w:sz w:val="32"/>
        </w:rPr>
        <w:t xml:space="preserve"> </w:t>
      </w:r>
    </w:p>
    <w:p w:rsidR="0004697C" w:rsidRPr="0004697C" w:rsidRDefault="0004697C" w:rsidP="0004697C">
      <w:pPr>
        <w:pStyle w:val="Odstavecseseznamem"/>
        <w:numPr>
          <w:ilvl w:val="0"/>
          <w:numId w:val="2"/>
        </w:numPr>
        <w:rPr>
          <w:sz w:val="32"/>
        </w:rPr>
      </w:pPr>
      <w:r>
        <w:rPr>
          <w:sz w:val="32"/>
        </w:rPr>
        <w:t>odkaz MINISTERSTVO – dále odkaz ODŠKODŇOVÁNÍ A OBĚTI TRESTNÝCH ČINŮ</w:t>
      </w:r>
      <w:bookmarkStart w:id="0" w:name="_GoBack"/>
      <w:bookmarkEnd w:id="0"/>
    </w:p>
    <w:p w:rsidR="0004697C" w:rsidRDefault="0004697C" w:rsidP="0004697C">
      <w:pPr>
        <w:rPr>
          <w:sz w:val="32"/>
        </w:rPr>
      </w:pPr>
    </w:p>
    <w:p w:rsidR="0004697C" w:rsidRPr="0004697C" w:rsidRDefault="0004697C" w:rsidP="0004697C">
      <w:pPr>
        <w:rPr>
          <w:sz w:val="32"/>
        </w:rPr>
      </w:pPr>
    </w:p>
    <w:sectPr w:rsidR="0004697C" w:rsidRPr="0004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CD7"/>
    <w:multiLevelType w:val="hybridMultilevel"/>
    <w:tmpl w:val="9A900F26"/>
    <w:lvl w:ilvl="0" w:tplc="22B251C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537"/>
    <w:multiLevelType w:val="hybridMultilevel"/>
    <w:tmpl w:val="6E5E88AC"/>
    <w:lvl w:ilvl="0" w:tplc="5ABEAB5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7C"/>
    <w:rsid w:val="0004697C"/>
    <w:rsid w:val="00245C65"/>
    <w:rsid w:val="007630E4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9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C6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9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Trávníčková Barbora</dc:creator>
  <cp:lastModifiedBy>Trávníčková Barbora</cp:lastModifiedBy>
  <cp:revision>1</cp:revision>
  <dcterms:created xsi:type="dcterms:W3CDTF">2020-08-07T08:51:00Z</dcterms:created>
  <dcterms:modified xsi:type="dcterms:W3CDTF">2020-08-07T08:56:00Z</dcterms:modified>
</cp:coreProperties>
</file>