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DB" w:rsidRPr="00CA3565" w:rsidRDefault="00FD38DB" w:rsidP="00FD38DB">
      <w:pPr>
        <w:jc w:val="center"/>
        <w:rPr>
          <w:rFonts w:ascii="Garamond" w:hAnsi="Garamond"/>
          <w:b/>
          <w:bCs/>
          <w:sz w:val="32"/>
          <w:szCs w:val="32"/>
        </w:rPr>
      </w:pPr>
      <w:r w:rsidRPr="00CA3565">
        <w:rPr>
          <w:rFonts w:ascii="Garamond" w:hAnsi="Garamond"/>
          <w:b/>
          <w:bCs/>
          <w:sz w:val="32"/>
          <w:szCs w:val="32"/>
        </w:rPr>
        <w:t>ČESKÁ REPUBLIKA - OKRESNÍ SOUD V CHOMUTOVĚ</w:t>
      </w:r>
    </w:p>
    <w:p w:rsidR="00FD38DB" w:rsidRPr="00CA3565" w:rsidRDefault="00FD38DB" w:rsidP="00FD38DB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32"/>
          <w:szCs w:val="32"/>
        </w:rPr>
      </w:pPr>
      <w:r w:rsidRPr="00CA3565">
        <w:rPr>
          <w:rFonts w:ascii="Garamond" w:hAnsi="Garamond"/>
          <w:b/>
          <w:bCs/>
          <w:sz w:val="32"/>
          <w:szCs w:val="32"/>
        </w:rPr>
        <w:t>Na Příkopech 663, 430 14 Chomutov</w:t>
      </w:r>
    </w:p>
    <w:p w:rsidR="004B3EC2" w:rsidRPr="00CA3565" w:rsidRDefault="004B3EC2" w:rsidP="00FD38DB">
      <w:pPr>
        <w:rPr>
          <w:rFonts w:ascii="Garamond" w:hAnsi="Garamond"/>
          <w:bCs/>
          <w:sz w:val="24"/>
          <w:szCs w:val="24"/>
        </w:rPr>
      </w:pPr>
    </w:p>
    <w:p w:rsidR="004B3EC2" w:rsidRPr="00CA3565" w:rsidRDefault="00FD38DB" w:rsidP="00FD38DB">
      <w:pPr>
        <w:rPr>
          <w:rFonts w:ascii="Garamond" w:hAnsi="Garamond"/>
          <w:bCs/>
          <w:sz w:val="24"/>
          <w:szCs w:val="24"/>
        </w:rPr>
      </w:pPr>
      <w:r w:rsidRPr="00CA3565">
        <w:rPr>
          <w:rFonts w:ascii="Garamond" w:hAnsi="Garamond"/>
          <w:bCs/>
          <w:sz w:val="24"/>
          <w:szCs w:val="24"/>
        </w:rPr>
        <w:t>90</w:t>
      </w:r>
      <w:r w:rsidR="00671903" w:rsidRPr="00CA3565">
        <w:rPr>
          <w:rFonts w:ascii="Garamond" w:hAnsi="Garamond"/>
          <w:bCs/>
          <w:sz w:val="24"/>
          <w:szCs w:val="24"/>
        </w:rPr>
        <w:t xml:space="preserve"> </w:t>
      </w:r>
      <w:r w:rsidRPr="00CA3565">
        <w:rPr>
          <w:rFonts w:ascii="Garamond" w:hAnsi="Garamond"/>
          <w:bCs/>
          <w:sz w:val="24"/>
          <w:szCs w:val="24"/>
        </w:rPr>
        <w:t xml:space="preserve">Spr </w:t>
      </w:r>
      <w:r w:rsidR="00DA2516" w:rsidRPr="00CA3565">
        <w:rPr>
          <w:rFonts w:ascii="Garamond" w:hAnsi="Garamond"/>
          <w:bCs/>
          <w:sz w:val="24"/>
          <w:szCs w:val="24"/>
        </w:rPr>
        <w:t>856</w:t>
      </w:r>
      <w:r w:rsidR="00193C00" w:rsidRPr="00CA3565">
        <w:rPr>
          <w:rFonts w:ascii="Garamond" w:hAnsi="Garamond"/>
          <w:bCs/>
          <w:sz w:val="24"/>
          <w:szCs w:val="24"/>
        </w:rPr>
        <w:t>/2021</w:t>
      </w:r>
    </w:p>
    <w:p w:rsidR="001C09B1" w:rsidRDefault="001C09B1" w:rsidP="00193C00">
      <w:pPr>
        <w:rPr>
          <w:rFonts w:ascii="Garamond" w:hAnsi="Garamond"/>
          <w:sz w:val="24"/>
          <w:szCs w:val="24"/>
        </w:rPr>
      </w:pPr>
    </w:p>
    <w:p w:rsidR="001D30EC" w:rsidRPr="00CA3565" w:rsidRDefault="001D30EC" w:rsidP="00193C00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71903" w:rsidRPr="00CA3565" w:rsidRDefault="00671903" w:rsidP="00193C00">
      <w:pPr>
        <w:jc w:val="center"/>
        <w:rPr>
          <w:rFonts w:ascii="Garamond" w:hAnsi="Garamond"/>
          <w:b/>
          <w:sz w:val="24"/>
          <w:szCs w:val="24"/>
        </w:rPr>
      </w:pPr>
    </w:p>
    <w:p w:rsidR="00DA0263" w:rsidRPr="00CA3565" w:rsidRDefault="00DA0263" w:rsidP="00DA0263">
      <w:pPr>
        <w:pStyle w:val="Default"/>
        <w:jc w:val="center"/>
        <w:rPr>
          <w:b/>
          <w:bCs/>
          <w:sz w:val="28"/>
          <w:szCs w:val="28"/>
        </w:rPr>
      </w:pPr>
      <w:r w:rsidRPr="00CA3565">
        <w:rPr>
          <w:b/>
          <w:bCs/>
          <w:sz w:val="28"/>
          <w:szCs w:val="28"/>
        </w:rPr>
        <w:t>Opatření předsedkyně Okresního soudu v Chomutově č. 1</w:t>
      </w:r>
      <w:r w:rsidR="00A519BB" w:rsidRPr="00CA3565">
        <w:rPr>
          <w:b/>
          <w:bCs/>
          <w:sz w:val="28"/>
          <w:szCs w:val="28"/>
        </w:rPr>
        <w:t>8</w:t>
      </w:r>
      <w:r w:rsidRPr="00CA3565">
        <w:rPr>
          <w:b/>
          <w:bCs/>
          <w:sz w:val="28"/>
          <w:szCs w:val="28"/>
        </w:rPr>
        <w:t>/2021</w:t>
      </w:r>
    </w:p>
    <w:p w:rsidR="00DA0263" w:rsidRPr="00CA3565" w:rsidRDefault="00DA0263" w:rsidP="00DA0263">
      <w:pPr>
        <w:pStyle w:val="Default"/>
        <w:jc w:val="center"/>
        <w:rPr>
          <w:b/>
          <w:bCs/>
          <w:sz w:val="28"/>
          <w:szCs w:val="28"/>
        </w:rPr>
      </w:pPr>
      <w:r w:rsidRPr="00CA3565">
        <w:rPr>
          <w:b/>
          <w:bCs/>
          <w:sz w:val="28"/>
          <w:szCs w:val="28"/>
        </w:rPr>
        <w:t xml:space="preserve">vydané po projednání s krizovým štábem Okresního soudu v Chomutově dne </w:t>
      </w:r>
      <w:r w:rsidR="00CA3565" w:rsidRPr="00CA3565">
        <w:rPr>
          <w:b/>
          <w:bCs/>
          <w:sz w:val="28"/>
          <w:szCs w:val="28"/>
        </w:rPr>
        <w:t>21</w:t>
      </w:r>
      <w:r w:rsidRPr="00CA3565">
        <w:rPr>
          <w:b/>
          <w:bCs/>
          <w:sz w:val="28"/>
          <w:szCs w:val="28"/>
        </w:rPr>
        <w:t xml:space="preserve">. </w:t>
      </w:r>
      <w:r w:rsidR="00A519BB" w:rsidRPr="00CA3565">
        <w:rPr>
          <w:b/>
          <w:bCs/>
          <w:sz w:val="28"/>
          <w:szCs w:val="28"/>
        </w:rPr>
        <w:t>10</w:t>
      </w:r>
      <w:r w:rsidRPr="00CA3565">
        <w:rPr>
          <w:b/>
          <w:bCs/>
          <w:sz w:val="28"/>
          <w:szCs w:val="28"/>
        </w:rPr>
        <w:t>. 2021</w:t>
      </w:r>
    </w:p>
    <w:p w:rsidR="00DA0263" w:rsidRPr="00CA3565" w:rsidRDefault="00DA0263" w:rsidP="00DA0263">
      <w:pPr>
        <w:pStyle w:val="Default"/>
        <w:jc w:val="center"/>
        <w:rPr>
          <w:sz w:val="32"/>
          <w:szCs w:val="32"/>
        </w:rPr>
      </w:pPr>
    </w:p>
    <w:p w:rsidR="00DA0263" w:rsidRPr="00CA3565" w:rsidRDefault="00DA0263" w:rsidP="00DA0263">
      <w:pPr>
        <w:rPr>
          <w:rFonts w:eastAsia="Calibri" w:cs="Garamond"/>
          <w:color w:val="000000"/>
          <w:sz w:val="24"/>
          <w:szCs w:val="24"/>
        </w:rPr>
      </w:pPr>
    </w:p>
    <w:p w:rsidR="00DA0263" w:rsidRPr="00CA3565" w:rsidRDefault="001C523B" w:rsidP="00100FA8">
      <w:pPr>
        <w:pStyle w:val="Odstavecseseznamem"/>
        <w:spacing w:after="0"/>
        <w:ind w:left="32"/>
        <w:rPr>
          <w:rFonts w:eastAsia="Calibri" w:cs="Garamond"/>
          <w:color w:val="000000"/>
          <w:szCs w:val="24"/>
        </w:rPr>
      </w:pPr>
      <w:r w:rsidRPr="00CA3565">
        <w:rPr>
          <w:rFonts w:eastAsia="Calibri" w:cs="Garamond"/>
          <w:color w:val="000000"/>
          <w:szCs w:val="24"/>
        </w:rPr>
        <w:t xml:space="preserve">na základě </w:t>
      </w:r>
      <w:r w:rsidR="009550C8" w:rsidRPr="00CA3565">
        <w:rPr>
          <w:rFonts w:eastAsia="Calibri" w:cs="Garamond"/>
          <w:color w:val="000000"/>
          <w:szCs w:val="24"/>
        </w:rPr>
        <w:t>mimořádné</w:t>
      </w:r>
      <w:r w:rsidR="00981288" w:rsidRPr="00CA3565">
        <w:rPr>
          <w:rFonts w:eastAsia="Calibri" w:cs="Garamond"/>
          <w:color w:val="000000"/>
          <w:szCs w:val="24"/>
        </w:rPr>
        <w:t>ho</w:t>
      </w:r>
      <w:r w:rsidR="009550C8" w:rsidRPr="00CA3565">
        <w:rPr>
          <w:rFonts w:eastAsia="Calibri" w:cs="Garamond"/>
          <w:color w:val="000000"/>
          <w:szCs w:val="24"/>
        </w:rPr>
        <w:t xml:space="preserve"> opatření Ministerstva zdravotnictví ČR</w:t>
      </w:r>
      <w:r w:rsidR="00A7479D" w:rsidRPr="00CA3565">
        <w:rPr>
          <w:rFonts w:eastAsia="Calibri" w:cs="Garamond"/>
          <w:color w:val="000000"/>
          <w:szCs w:val="24"/>
        </w:rPr>
        <w:t xml:space="preserve"> </w:t>
      </w:r>
      <w:r w:rsidR="00981288" w:rsidRPr="00CA3565">
        <w:rPr>
          <w:rFonts w:eastAsia="Calibri" w:cs="Garamond"/>
          <w:color w:val="000000"/>
          <w:szCs w:val="24"/>
        </w:rPr>
        <w:t>vydaného dle usnesení Vlády ČR ze dne 20. 10. 2021 č. 917</w:t>
      </w:r>
      <w:r w:rsidR="00DA0263" w:rsidRPr="00CA3565">
        <w:rPr>
          <w:rFonts w:eastAsia="Calibri" w:cs="Garamond"/>
          <w:color w:val="000000"/>
          <w:szCs w:val="24"/>
        </w:rPr>
        <w:t xml:space="preserve">, </w:t>
      </w:r>
      <w:r w:rsidRPr="00CA3565">
        <w:rPr>
          <w:rFonts w:eastAsia="Calibri" w:cs="Garamond"/>
          <w:color w:val="000000"/>
          <w:szCs w:val="24"/>
        </w:rPr>
        <w:t>předsedkyně</w:t>
      </w:r>
      <w:r w:rsidR="00DA0263" w:rsidRPr="00CA3565">
        <w:rPr>
          <w:rFonts w:eastAsia="Calibri" w:cs="Garamond"/>
          <w:color w:val="000000"/>
          <w:szCs w:val="24"/>
        </w:rPr>
        <w:t xml:space="preserve"> Okresního soudu v Chomutově vydává toto opatření</w:t>
      </w:r>
      <w:r w:rsidR="00A54183" w:rsidRPr="00CA3565">
        <w:rPr>
          <w:rFonts w:eastAsia="Calibri" w:cs="Garamond"/>
          <w:color w:val="000000"/>
          <w:szCs w:val="24"/>
        </w:rPr>
        <w:t>:</w:t>
      </w:r>
    </w:p>
    <w:p w:rsidR="00DA0263" w:rsidRPr="00CA3565" w:rsidRDefault="00DA0263" w:rsidP="00DA0263">
      <w:pPr>
        <w:pStyle w:val="Default"/>
        <w:spacing w:before="240"/>
        <w:jc w:val="center"/>
      </w:pPr>
    </w:p>
    <w:p w:rsidR="00DA0263" w:rsidRPr="00CA3565" w:rsidRDefault="00DA0263" w:rsidP="00B97054">
      <w:pPr>
        <w:pStyle w:val="Default"/>
        <w:numPr>
          <w:ilvl w:val="0"/>
          <w:numId w:val="9"/>
        </w:numPr>
        <w:spacing w:after="240"/>
        <w:jc w:val="both"/>
      </w:pPr>
      <w:r w:rsidRPr="00CA3565">
        <w:t xml:space="preserve">Při vstupu do budov Okresního soudu v Chomutově je povinna každá osoba mít na ústech a nose ochranný prostředek dýchacích cest (nos, ústa), </w:t>
      </w:r>
      <w:r w:rsidR="00B97054" w:rsidRPr="00CA3565">
        <w:t>kterými jsou respirátor nebo obdobný prostředek (vždy bez výdechového ventilu) naplňující minimálně všechny technické podmínky a požadavky (pro výrobek), včetně filtrační účinnosti alespoň 94 % dle příslušných norem (např. FFP2, KN 95), které brání šíření kapének</w:t>
      </w:r>
      <w:r w:rsidR="00A7479D" w:rsidRPr="00CA3565">
        <w:t>,</w:t>
      </w:r>
      <w:r w:rsidR="00B97054" w:rsidRPr="00CA3565">
        <w:t xml:space="preserve"> (dále jen „respirátor“)</w:t>
      </w:r>
      <w:r w:rsidRPr="00CA3565">
        <w:t>.</w:t>
      </w:r>
    </w:p>
    <w:p w:rsidR="00CA19DA" w:rsidRPr="00CA3565" w:rsidRDefault="00CA19DA" w:rsidP="00B91644">
      <w:pPr>
        <w:pStyle w:val="Default"/>
        <w:numPr>
          <w:ilvl w:val="0"/>
          <w:numId w:val="9"/>
        </w:numPr>
        <w:spacing w:after="240"/>
        <w:jc w:val="both"/>
      </w:pPr>
      <w:r w:rsidRPr="00CA3565">
        <w:t xml:space="preserve">Všichni zaměstnanci a soudci ve veřejných a neveřejných vnitřních prostorách budov Okresního soudu v Chomutově musí po celou dobu své přítomnosti používat </w:t>
      </w:r>
      <w:r w:rsidR="00B97054" w:rsidRPr="00CA3565">
        <w:t>respirátor</w:t>
      </w:r>
      <w:r w:rsidRPr="00CA3565">
        <w:t xml:space="preserve">. V případě zaměstnanců a soudců po dobu, kdy vykonávají práci na jednom místě sami nebo pokud pracuje taková osoba ve vzdálenosti nejméně </w:t>
      </w:r>
      <w:r w:rsidR="00B97054" w:rsidRPr="00CA3565">
        <w:t>1,5</w:t>
      </w:r>
      <w:r w:rsidRPr="00CA3565">
        <w:t xml:space="preserve"> metr</w:t>
      </w:r>
      <w:r w:rsidR="00B97054" w:rsidRPr="00CA3565">
        <w:t>u</w:t>
      </w:r>
      <w:r w:rsidRPr="00CA3565">
        <w:t xml:space="preserve"> od jiné osoby (kancelář), tato povinnost neplatí.</w:t>
      </w:r>
    </w:p>
    <w:p w:rsidR="00573257" w:rsidRPr="00CA3565" w:rsidRDefault="00573257" w:rsidP="00B91644">
      <w:pPr>
        <w:pStyle w:val="Default"/>
        <w:numPr>
          <w:ilvl w:val="0"/>
          <w:numId w:val="9"/>
        </w:numPr>
        <w:spacing w:after="240"/>
        <w:jc w:val="both"/>
      </w:pPr>
      <w:r w:rsidRPr="00CA3565">
        <w:t xml:space="preserve">Všechny osoby z řad veřejnosti musí po celou dobu přítomnosti ve všech budovách Okresního soudu v Chomutově používat </w:t>
      </w:r>
      <w:r w:rsidR="00B97054" w:rsidRPr="00CA3565">
        <w:t>respirátor</w:t>
      </w:r>
      <w:r w:rsidRPr="00CA3565">
        <w:t>. V opačném případě budou osoby z řad veřejnosti z budov vykázány.</w:t>
      </w:r>
    </w:p>
    <w:p w:rsidR="00A54183" w:rsidRPr="00CA3565" w:rsidRDefault="00A54183" w:rsidP="00A54183">
      <w:pPr>
        <w:pStyle w:val="Default"/>
        <w:numPr>
          <w:ilvl w:val="0"/>
          <w:numId w:val="9"/>
        </w:numPr>
        <w:spacing w:after="240"/>
        <w:jc w:val="both"/>
      </w:pPr>
      <w:r w:rsidRPr="00CA3565">
        <w:t xml:space="preserve">Krizový štáb Okresního soudu v Chomutově i nadále doporučuje při soudních jednáních používat </w:t>
      </w:r>
      <w:r w:rsidR="00B97054" w:rsidRPr="00CA3565">
        <w:t>respirátory</w:t>
      </w:r>
      <w:r w:rsidRPr="00CA3565">
        <w:t>.</w:t>
      </w:r>
    </w:p>
    <w:p w:rsidR="00DA0263" w:rsidRPr="00CA3565" w:rsidRDefault="00DA0263" w:rsidP="00DA0263">
      <w:pPr>
        <w:pStyle w:val="Odstavecseseznamem"/>
        <w:numPr>
          <w:ilvl w:val="0"/>
          <w:numId w:val="9"/>
        </w:numPr>
        <w:rPr>
          <w:szCs w:val="24"/>
        </w:rPr>
      </w:pPr>
      <w:r w:rsidRPr="00CA3565">
        <w:rPr>
          <w:szCs w:val="24"/>
        </w:rPr>
        <w:t xml:space="preserve">Zakazuje se zapůjčování advokátních talárů. </w:t>
      </w:r>
    </w:p>
    <w:p w:rsidR="00DA0263" w:rsidRPr="00CA3565" w:rsidRDefault="00DA0263" w:rsidP="00B91644">
      <w:pPr>
        <w:spacing w:before="240"/>
        <w:rPr>
          <w:szCs w:val="24"/>
        </w:rPr>
      </w:pPr>
    </w:p>
    <w:p w:rsidR="00DA0263" w:rsidRPr="00CA3565" w:rsidRDefault="00DA0263" w:rsidP="00DA0263">
      <w:pPr>
        <w:spacing w:before="240"/>
        <w:jc w:val="center"/>
        <w:rPr>
          <w:rFonts w:ascii="Garamond" w:hAnsi="Garamond"/>
          <w:sz w:val="24"/>
          <w:szCs w:val="24"/>
        </w:rPr>
      </w:pPr>
      <w:r w:rsidRPr="00CA3565">
        <w:rPr>
          <w:rFonts w:ascii="Garamond" w:hAnsi="Garamond"/>
          <w:sz w:val="24"/>
          <w:szCs w:val="24"/>
        </w:rPr>
        <w:t>I</w:t>
      </w:r>
      <w:r w:rsidR="00B91644" w:rsidRPr="00CA3565">
        <w:rPr>
          <w:rFonts w:ascii="Garamond" w:hAnsi="Garamond"/>
          <w:sz w:val="24"/>
          <w:szCs w:val="24"/>
        </w:rPr>
        <w:t>I</w:t>
      </w:r>
      <w:r w:rsidRPr="00CA3565">
        <w:rPr>
          <w:rFonts w:ascii="Garamond" w:hAnsi="Garamond"/>
          <w:sz w:val="24"/>
          <w:szCs w:val="24"/>
        </w:rPr>
        <w:t xml:space="preserve">. </w:t>
      </w:r>
    </w:p>
    <w:p w:rsidR="00DA0263" w:rsidRPr="00CA3565" w:rsidRDefault="00DA0263" w:rsidP="00DA0263">
      <w:pPr>
        <w:pStyle w:val="Odstavecseseznamem"/>
        <w:numPr>
          <w:ilvl w:val="0"/>
          <w:numId w:val="6"/>
        </w:numPr>
        <w:spacing w:before="240"/>
        <w:rPr>
          <w:szCs w:val="24"/>
        </w:rPr>
      </w:pPr>
      <w:r w:rsidRPr="00CA3565">
        <w:rPr>
          <w:szCs w:val="24"/>
        </w:rPr>
        <w:t>Toto opatření ruší opatření předsedkyně Okresního soudu v Chomutově č. 1</w:t>
      </w:r>
      <w:r w:rsidR="00573257" w:rsidRPr="00CA3565">
        <w:rPr>
          <w:szCs w:val="24"/>
        </w:rPr>
        <w:t>5/2021</w:t>
      </w:r>
      <w:r w:rsidRPr="00CA3565">
        <w:rPr>
          <w:szCs w:val="24"/>
        </w:rPr>
        <w:t>.</w:t>
      </w:r>
    </w:p>
    <w:p w:rsidR="00DA0263" w:rsidRPr="00CA3565" w:rsidRDefault="00DA0263" w:rsidP="00DA0263">
      <w:pPr>
        <w:pStyle w:val="Odstavecseseznamem"/>
        <w:ind w:left="666"/>
        <w:rPr>
          <w:szCs w:val="24"/>
        </w:rPr>
      </w:pPr>
    </w:p>
    <w:p w:rsidR="00DA0263" w:rsidRPr="00CA3565" w:rsidRDefault="00DA0263" w:rsidP="00DA0263">
      <w:pPr>
        <w:pStyle w:val="Odstavecseseznamem"/>
        <w:numPr>
          <w:ilvl w:val="0"/>
          <w:numId w:val="6"/>
        </w:numPr>
        <w:rPr>
          <w:szCs w:val="24"/>
        </w:rPr>
      </w:pPr>
      <w:r w:rsidRPr="00CA3565">
        <w:rPr>
          <w:szCs w:val="24"/>
        </w:rPr>
        <w:t xml:space="preserve">Toto opatření nabývá účinnosti dne </w:t>
      </w:r>
      <w:r w:rsidR="00573257" w:rsidRPr="00CA3565">
        <w:rPr>
          <w:szCs w:val="24"/>
        </w:rPr>
        <w:t>25. 10</w:t>
      </w:r>
      <w:r w:rsidRPr="00CA3565">
        <w:rPr>
          <w:szCs w:val="24"/>
        </w:rPr>
        <w:t xml:space="preserve">. 2021. </w:t>
      </w:r>
    </w:p>
    <w:p w:rsidR="00DA0263" w:rsidRPr="00CA3565" w:rsidRDefault="00DA0263" w:rsidP="00DA0263">
      <w:pPr>
        <w:rPr>
          <w:rFonts w:ascii="Garamond" w:hAnsi="Garamond"/>
          <w:sz w:val="24"/>
          <w:szCs w:val="24"/>
        </w:rPr>
      </w:pPr>
    </w:p>
    <w:p w:rsidR="00DA0263" w:rsidRPr="00CA3565" w:rsidRDefault="00DA0263" w:rsidP="00DA0263">
      <w:pPr>
        <w:rPr>
          <w:rFonts w:ascii="Garamond" w:hAnsi="Garamond"/>
          <w:sz w:val="24"/>
          <w:szCs w:val="24"/>
        </w:rPr>
      </w:pPr>
      <w:r w:rsidRPr="00CA3565">
        <w:rPr>
          <w:rFonts w:ascii="Garamond" w:hAnsi="Garamond"/>
          <w:sz w:val="24"/>
          <w:szCs w:val="24"/>
        </w:rPr>
        <w:t xml:space="preserve">JUDr. Kateřina Vltavská </w:t>
      </w:r>
    </w:p>
    <w:p w:rsidR="00671903" w:rsidRPr="00CA3565" w:rsidRDefault="00DA0263" w:rsidP="00B91644">
      <w:pPr>
        <w:rPr>
          <w:rFonts w:ascii="Garamond" w:hAnsi="Garamond"/>
          <w:sz w:val="24"/>
          <w:szCs w:val="24"/>
        </w:rPr>
      </w:pPr>
      <w:r w:rsidRPr="00CA3565">
        <w:rPr>
          <w:rFonts w:ascii="Garamond" w:hAnsi="Garamond"/>
          <w:sz w:val="24"/>
          <w:szCs w:val="24"/>
        </w:rPr>
        <w:t>předsedk</w:t>
      </w:r>
      <w:r w:rsidR="00B91644" w:rsidRPr="00CA3565">
        <w:rPr>
          <w:rFonts w:ascii="Garamond" w:hAnsi="Garamond"/>
          <w:sz w:val="24"/>
          <w:szCs w:val="24"/>
        </w:rPr>
        <w:t>yně Okresního soudu v</w:t>
      </w:r>
      <w:r w:rsidR="00573257" w:rsidRPr="00CA3565">
        <w:rPr>
          <w:rFonts w:ascii="Garamond" w:hAnsi="Garamond"/>
          <w:sz w:val="24"/>
          <w:szCs w:val="24"/>
        </w:rPr>
        <w:t> </w:t>
      </w:r>
      <w:r w:rsidR="00B91644" w:rsidRPr="00CA3565">
        <w:rPr>
          <w:rFonts w:ascii="Garamond" w:hAnsi="Garamond"/>
          <w:sz w:val="24"/>
          <w:szCs w:val="24"/>
        </w:rPr>
        <w:t>Chomutově</w:t>
      </w:r>
    </w:p>
    <w:p w:rsidR="00573257" w:rsidRDefault="00573257" w:rsidP="00B91644">
      <w:pPr>
        <w:rPr>
          <w:rFonts w:ascii="Garamond" w:hAnsi="Garamond"/>
          <w:sz w:val="24"/>
          <w:szCs w:val="24"/>
        </w:rPr>
      </w:pPr>
    </w:p>
    <w:p w:rsidR="001D30EC" w:rsidRDefault="001D30EC" w:rsidP="00B91644">
      <w:pPr>
        <w:rPr>
          <w:rFonts w:ascii="Garamond" w:hAnsi="Garamond"/>
          <w:sz w:val="24"/>
          <w:szCs w:val="24"/>
        </w:rPr>
      </w:pPr>
    </w:p>
    <w:p w:rsidR="001D30EC" w:rsidRPr="00CA3565" w:rsidRDefault="001D30EC" w:rsidP="00B91644">
      <w:pPr>
        <w:rPr>
          <w:rFonts w:ascii="Garamond" w:hAnsi="Garamond"/>
          <w:sz w:val="24"/>
          <w:szCs w:val="24"/>
        </w:rPr>
      </w:pPr>
    </w:p>
    <w:p w:rsidR="00573257" w:rsidRPr="00CA3565" w:rsidRDefault="00573257" w:rsidP="00B91644">
      <w:pPr>
        <w:rPr>
          <w:rFonts w:ascii="Garamond" w:hAnsi="Garamond"/>
          <w:sz w:val="24"/>
          <w:szCs w:val="24"/>
        </w:rPr>
      </w:pPr>
      <w:r w:rsidRPr="00CA3565">
        <w:rPr>
          <w:rFonts w:ascii="Garamond" w:hAnsi="Garamond"/>
          <w:b/>
          <w:sz w:val="24"/>
          <w:szCs w:val="24"/>
        </w:rPr>
        <w:t>Přílohy:</w:t>
      </w:r>
      <w:r w:rsidRPr="00CA3565">
        <w:rPr>
          <w:rFonts w:ascii="Garamond" w:hAnsi="Garamond"/>
          <w:sz w:val="24"/>
          <w:szCs w:val="24"/>
        </w:rPr>
        <w:tab/>
        <w:t>usnesení Vlády ČR ze dne 20. 10. 2021 č. 917</w:t>
      </w:r>
      <w:r w:rsidR="00A7479D" w:rsidRPr="00CA3565">
        <w:rPr>
          <w:rFonts w:ascii="Garamond" w:hAnsi="Garamond"/>
          <w:sz w:val="24"/>
          <w:szCs w:val="24"/>
        </w:rPr>
        <w:t xml:space="preserve"> </w:t>
      </w:r>
    </w:p>
    <w:p w:rsidR="00573257" w:rsidRPr="00CA3565" w:rsidRDefault="00573257" w:rsidP="00CB1DAD">
      <w:pPr>
        <w:ind w:left="1410"/>
      </w:pPr>
      <w:r w:rsidRPr="00CA3565">
        <w:rPr>
          <w:rFonts w:ascii="Garamond" w:hAnsi="Garamond"/>
          <w:sz w:val="24"/>
          <w:szCs w:val="24"/>
        </w:rPr>
        <w:t>mimořádné opatření Ministerstva zdravotnictví ČR</w:t>
      </w:r>
    </w:p>
    <w:sectPr w:rsidR="00573257" w:rsidRPr="00CA3565" w:rsidSect="0084333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76" w:rsidRDefault="00EA0076" w:rsidP="00FD38DB">
      <w:r>
        <w:separator/>
      </w:r>
    </w:p>
  </w:endnote>
  <w:endnote w:type="continuationSeparator" w:id="0">
    <w:p w:rsidR="00EA0076" w:rsidRDefault="00EA0076" w:rsidP="00F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76" w:rsidRDefault="00EA0076" w:rsidP="00FD38DB">
      <w:r>
        <w:separator/>
      </w:r>
    </w:p>
  </w:footnote>
  <w:footnote w:type="continuationSeparator" w:id="0">
    <w:p w:rsidR="00EA0076" w:rsidRDefault="00EA0076" w:rsidP="00FD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FA7"/>
    <w:multiLevelType w:val="hybridMultilevel"/>
    <w:tmpl w:val="430482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63C"/>
    <w:multiLevelType w:val="hybridMultilevel"/>
    <w:tmpl w:val="3CDE8E0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FA17E0"/>
    <w:multiLevelType w:val="hybridMultilevel"/>
    <w:tmpl w:val="E86C21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D10ED"/>
    <w:multiLevelType w:val="hybridMultilevel"/>
    <w:tmpl w:val="52DE66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C27"/>
    <w:multiLevelType w:val="hybridMultilevel"/>
    <w:tmpl w:val="2BEA02D0"/>
    <w:lvl w:ilvl="0" w:tplc="4F4EBC2A">
      <w:start w:val="1"/>
      <w:numFmt w:val="decimal"/>
      <w:lvlText w:val="%1)"/>
      <w:lvlJc w:val="left"/>
      <w:pPr>
        <w:ind w:left="666" w:hanging="367"/>
      </w:pPr>
    </w:lvl>
    <w:lvl w:ilvl="1" w:tplc="04050019">
      <w:start w:val="1"/>
      <w:numFmt w:val="lowerLetter"/>
      <w:lvlText w:val="%2."/>
      <w:lvlJc w:val="left"/>
      <w:pPr>
        <w:ind w:left="1379" w:hanging="360"/>
      </w:pPr>
    </w:lvl>
    <w:lvl w:ilvl="2" w:tplc="0405001B">
      <w:start w:val="1"/>
      <w:numFmt w:val="lowerRoman"/>
      <w:lvlText w:val="%3."/>
      <w:lvlJc w:val="right"/>
      <w:pPr>
        <w:ind w:left="2099" w:hanging="180"/>
      </w:pPr>
    </w:lvl>
    <w:lvl w:ilvl="3" w:tplc="0405000F">
      <w:start w:val="1"/>
      <w:numFmt w:val="decimal"/>
      <w:lvlText w:val="%4."/>
      <w:lvlJc w:val="left"/>
      <w:pPr>
        <w:ind w:left="2819" w:hanging="360"/>
      </w:pPr>
    </w:lvl>
    <w:lvl w:ilvl="4" w:tplc="04050019">
      <w:start w:val="1"/>
      <w:numFmt w:val="lowerLetter"/>
      <w:lvlText w:val="%5."/>
      <w:lvlJc w:val="left"/>
      <w:pPr>
        <w:ind w:left="3539" w:hanging="360"/>
      </w:pPr>
    </w:lvl>
    <w:lvl w:ilvl="5" w:tplc="0405001B">
      <w:start w:val="1"/>
      <w:numFmt w:val="lowerRoman"/>
      <w:lvlText w:val="%6."/>
      <w:lvlJc w:val="right"/>
      <w:pPr>
        <w:ind w:left="4259" w:hanging="180"/>
      </w:pPr>
    </w:lvl>
    <w:lvl w:ilvl="6" w:tplc="0405000F">
      <w:start w:val="1"/>
      <w:numFmt w:val="decimal"/>
      <w:lvlText w:val="%7."/>
      <w:lvlJc w:val="left"/>
      <w:pPr>
        <w:ind w:left="4979" w:hanging="360"/>
      </w:pPr>
    </w:lvl>
    <w:lvl w:ilvl="7" w:tplc="04050019">
      <w:start w:val="1"/>
      <w:numFmt w:val="lowerLetter"/>
      <w:lvlText w:val="%8."/>
      <w:lvlJc w:val="left"/>
      <w:pPr>
        <w:ind w:left="5699" w:hanging="360"/>
      </w:pPr>
    </w:lvl>
    <w:lvl w:ilvl="8" w:tplc="0405001B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5E8D07D5"/>
    <w:multiLevelType w:val="hybridMultilevel"/>
    <w:tmpl w:val="BAEA18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15E8"/>
    <w:multiLevelType w:val="hybridMultilevel"/>
    <w:tmpl w:val="E4BA5854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9039D1"/>
    <w:multiLevelType w:val="hybridMultilevel"/>
    <w:tmpl w:val="FB882EC8"/>
    <w:lvl w:ilvl="0" w:tplc="10747D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patření č. 15.docx 2021/06/29 07:21:52"/>
    <w:docVar w:name="DOKUMENT_ADRESAR_FS" w:val="C:\TMP\DB"/>
    <w:docVar w:name="DOKUMENT_AUTOMATICKE_UKLADANI" w:val="ANO"/>
    <w:docVar w:name="DOKUMENT_PERIODA_UKLADANI" w:val="3"/>
    <w:docVar w:name="DOKUMENT_ULOZIT_JAKO_DOCX" w:val="NE"/>
  </w:docVars>
  <w:rsids>
    <w:rsidRoot w:val="00FD38DB"/>
    <w:rsid w:val="00055347"/>
    <w:rsid w:val="00076EC3"/>
    <w:rsid w:val="000D6222"/>
    <w:rsid w:val="00100FA8"/>
    <w:rsid w:val="00193C00"/>
    <w:rsid w:val="001B4FB8"/>
    <w:rsid w:val="001C09B1"/>
    <w:rsid w:val="001C523B"/>
    <w:rsid w:val="001D30EC"/>
    <w:rsid w:val="0035112B"/>
    <w:rsid w:val="003C479E"/>
    <w:rsid w:val="00495868"/>
    <w:rsid w:val="004B2759"/>
    <w:rsid w:val="004B3EC2"/>
    <w:rsid w:val="004C1667"/>
    <w:rsid w:val="005205BC"/>
    <w:rsid w:val="00573257"/>
    <w:rsid w:val="00667EE3"/>
    <w:rsid w:val="00671903"/>
    <w:rsid w:val="006F5AB6"/>
    <w:rsid w:val="007171BD"/>
    <w:rsid w:val="007F2117"/>
    <w:rsid w:val="00834C30"/>
    <w:rsid w:val="00843332"/>
    <w:rsid w:val="00866965"/>
    <w:rsid w:val="0087447F"/>
    <w:rsid w:val="009550C8"/>
    <w:rsid w:val="00981288"/>
    <w:rsid w:val="0098221D"/>
    <w:rsid w:val="00A519BB"/>
    <w:rsid w:val="00A54183"/>
    <w:rsid w:val="00A7479D"/>
    <w:rsid w:val="00A906EE"/>
    <w:rsid w:val="00A95E8E"/>
    <w:rsid w:val="00B42A52"/>
    <w:rsid w:val="00B91644"/>
    <w:rsid w:val="00B97054"/>
    <w:rsid w:val="00BB47B2"/>
    <w:rsid w:val="00C20CDB"/>
    <w:rsid w:val="00C67A53"/>
    <w:rsid w:val="00C7036A"/>
    <w:rsid w:val="00CA19DA"/>
    <w:rsid w:val="00CA3565"/>
    <w:rsid w:val="00CA6C79"/>
    <w:rsid w:val="00CB0909"/>
    <w:rsid w:val="00CB1DAD"/>
    <w:rsid w:val="00DA0263"/>
    <w:rsid w:val="00DA2516"/>
    <w:rsid w:val="00DC5723"/>
    <w:rsid w:val="00DF7B15"/>
    <w:rsid w:val="00EA0076"/>
    <w:rsid w:val="00F620E6"/>
    <w:rsid w:val="00FB3950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A20A"/>
  <w15:docId w15:val="{0D136860-BD0A-4775-BDF9-C1EA188F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8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D38DB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8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38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D38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38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8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D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semiHidden/>
    <w:unhideWhenUsed/>
    <w:rsid w:val="00193C00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93C00"/>
    <w:rPr>
      <w:rFonts w:ascii="Garamond" w:eastAsia="Times New Roman" w:hAnsi="Garamond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93C00"/>
    <w:pPr>
      <w:overflowPunct/>
      <w:spacing w:after="120"/>
      <w:ind w:left="720"/>
      <w:contextualSpacing/>
      <w:jc w:val="both"/>
    </w:pPr>
    <w:rPr>
      <w:rFonts w:ascii="Garamond" w:hAnsi="Garamond" w:cstheme="minorBidi"/>
      <w:sz w:val="24"/>
      <w:szCs w:val="22"/>
      <w:lang w:eastAsia="en-US"/>
    </w:rPr>
  </w:style>
  <w:style w:type="paragraph" w:customStyle="1" w:styleId="Default">
    <w:name w:val="Default"/>
    <w:rsid w:val="00193C00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jkrejcova</dc:creator>
  <cp:lastModifiedBy>Krkoška Oldřich</cp:lastModifiedBy>
  <cp:revision>4</cp:revision>
  <cp:lastPrinted>2021-06-29T05:19:00Z</cp:lastPrinted>
  <dcterms:created xsi:type="dcterms:W3CDTF">2021-10-22T04:45:00Z</dcterms:created>
  <dcterms:modified xsi:type="dcterms:W3CDTF">2021-10-22T04:46:00Z</dcterms:modified>
</cp:coreProperties>
</file>