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CB" w:rsidRPr="00576B0D" w:rsidRDefault="009A07CB" w:rsidP="009A07CB">
      <w:pPr>
        <w:pBdr>
          <w:bottom w:val="single" w:sz="4" w:space="1" w:color="auto"/>
        </w:pBdr>
        <w:spacing w:after="0"/>
        <w:jc w:val="center"/>
        <w:rPr>
          <w:rFonts w:ascii="Garamond" w:hAnsi="Garamond"/>
          <w:b/>
          <w:smallCaps/>
          <w:color w:val="000000"/>
          <w:sz w:val="32"/>
        </w:rPr>
      </w:pPr>
      <w:bookmarkStart w:id="0" w:name="_GoBack"/>
      <w:bookmarkEnd w:id="0"/>
      <w:r w:rsidRPr="00576B0D">
        <w:rPr>
          <w:rFonts w:ascii="Garamond" w:hAnsi="Garamond"/>
          <w:b/>
          <w:smallCaps/>
          <w:color w:val="000000"/>
          <w:sz w:val="32"/>
        </w:rPr>
        <w:t>Okresní soud v Českém Krumlově</w:t>
      </w:r>
    </w:p>
    <w:p w:rsidR="009A07CB" w:rsidRPr="00576B0D" w:rsidRDefault="009A07CB" w:rsidP="009A07CB">
      <w:pPr>
        <w:pBdr>
          <w:bottom w:val="single" w:sz="4" w:space="1" w:color="auto"/>
        </w:pBdr>
        <w:spacing w:after="0"/>
        <w:jc w:val="center"/>
        <w:rPr>
          <w:rFonts w:ascii="Garamond" w:hAnsi="Garamond"/>
          <w:b/>
          <w:smallCaps/>
          <w:color w:val="000000"/>
          <w:sz w:val="32"/>
        </w:rPr>
      </w:pPr>
      <w:r w:rsidRPr="00576B0D">
        <w:rPr>
          <w:rFonts w:ascii="Garamond" w:hAnsi="Garamond"/>
          <w:color w:val="000000"/>
        </w:rPr>
        <w:t> Linecká 284, 381 20 Český Krumlov </w:t>
      </w:r>
    </w:p>
    <w:p w:rsidR="009A07CB" w:rsidRPr="00576B0D" w:rsidRDefault="009A07CB" w:rsidP="009A07CB">
      <w:pPr>
        <w:spacing w:before="120" w:after="360"/>
        <w:jc w:val="center"/>
        <w:rPr>
          <w:rFonts w:ascii="Garamond" w:hAnsi="Garamond"/>
          <w:color w:val="000000"/>
        </w:rPr>
      </w:pPr>
      <w:r w:rsidRPr="00576B0D">
        <w:rPr>
          <w:rFonts w:ascii="Garamond" w:hAnsi="Garamond"/>
          <w:color w:val="000000"/>
        </w:rPr>
        <w:t xml:space="preserve">tel.: 380 706 111, fax: 380 706 170, e-mail: podatelna@osoud.ckr.justice.cz, </w:t>
      </w:r>
      <w:r w:rsidRPr="00576B0D">
        <w:rPr>
          <w:rFonts w:ascii="Garamond" w:hAnsi="Garamond"/>
          <w:color w:val="000000"/>
          <w:szCs w:val="18"/>
        </w:rPr>
        <w:t>ISDS: mzvabvm</w:t>
      </w:r>
    </w:p>
    <w:p w:rsidR="00122BD0" w:rsidRPr="00576B0D" w:rsidRDefault="00122BD0" w:rsidP="0083386D">
      <w:pPr>
        <w:jc w:val="right"/>
        <w:rPr>
          <w:rFonts w:ascii="Garamond" w:hAnsi="Garamond"/>
          <w:b/>
        </w:rPr>
      </w:pPr>
      <w:r w:rsidRPr="00576B0D">
        <w:rPr>
          <w:rFonts w:ascii="Garamond" w:hAnsi="Garamond"/>
          <w:b/>
        </w:rPr>
        <w:t>sp. zn. 20 Si 13/2019</w:t>
      </w:r>
    </w:p>
    <w:p w:rsidR="00D0296C" w:rsidRPr="00576B0D" w:rsidRDefault="00D0296C" w:rsidP="00D0296C">
      <w:pPr>
        <w:rPr>
          <w:rFonts w:ascii="Garamond" w:hAnsi="Garamond"/>
          <w:b/>
        </w:rPr>
      </w:pPr>
      <w:r w:rsidRPr="00576B0D">
        <w:rPr>
          <w:rFonts w:ascii="Garamond" w:hAnsi="Garamond"/>
          <w:b/>
        </w:rPr>
        <w:t>Přehled</w:t>
      </w:r>
      <w:r w:rsidR="00610158" w:rsidRPr="00576B0D">
        <w:rPr>
          <w:rFonts w:ascii="Garamond" w:hAnsi="Garamond"/>
          <w:b/>
        </w:rPr>
        <w:t xml:space="preserve"> - r</w:t>
      </w:r>
      <w:r w:rsidR="00B61F83" w:rsidRPr="00576B0D">
        <w:rPr>
          <w:rFonts w:ascii="Garamond" w:hAnsi="Garamond"/>
          <w:b/>
        </w:rPr>
        <w:t>ozvody</w:t>
      </w:r>
      <w:r w:rsidRPr="00576B0D">
        <w:rPr>
          <w:rFonts w:ascii="Garamond" w:hAnsi="Garamond"/>
          <w:b/>
        </w:rPr>
        <w:t xml:space="preserve"> manželství</w:t>
      </w:r>
      <w:r w:rsidR="007E7DDE" w:rsidRPr="00576B0D">
        <w:rPr>
          <w:rFonts w:ascii="Garamond" w:hAnsi="Garamond"/>
          <w:b/>
        </w:rPr>
        <w:t xml:space="preserve"> </w:t>
      </w:r>
      <w:r w:rsidR="007E7DDE" w:rsidRPr="00576B0D">
        <w:rPr>
          <w:rFonts w:ascii="Garamond" w:hAnsi="Garamond"/>
          <w:i/>
        </w:rPr>
        <w:t>(k otázce č. 1)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86"/>
        <w:gridCol w:w="4111"/>
        <w:gridCol w:w="4177"/>
      </w:tblGrid>
      <w:tr w:rsidR="00D0296C" w:rsidRPr="00576B0D" w:rsidTr="0036111F">
        <w:trPr>
          <w:trHeight w:val="504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D0296C" w:rsidRPr="00576B0D" w:rsidRDefault="00D0296C" w:rsidP="00610158">
            <w:pPr>
              <w:jc w:val="center"/>
              <w:rPr>
                <w:rFonts w:ascii="Garamond" w:hAnsi="Garamond"/>
                <w:b/>
              </w:rPr>
            </w:pPr>
            <w:r w:rsidRPr="00576B0D">
              <w:rPr>
                <w:rFonts w:ascii="Garamond" w:hAnsi="Garamond"/>
                <w:b/>
              </w:rPr>
              <w:t>Rok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D0296C" w:rsidRPr="00576B0D" w:rsidRDefault="00D0296C" w:rsidP="00610158">
            <w:pPr>
              <w:jc w:val="center"/>
              <w:rPr>
                <w:rFonts w:ascii="Garamond" w:hAnsi="Garamond"/>
                <w:b/>
              </w:rPr>
            </w:pPr>
            <w:r w:rsidRPr="00576B0D">
              <w:rPr>
                <w:rFonts w:ascii="Garamond" w:hAnsi="Garamond"/>
                <w:b/>
              </w:rPr>
              <w:t>Počet rozvodů</w:t>
            </w:r>
          </w:p>
        </w:tc>
        <w:tc>
          <w:tcPr>
            <w:tcW w:w="4177" w:type="dxa"/>
            <w:shd w:val="clear" w:color="auto" w:fill="DBE5F1" w:themeFill="accent1" w:themeFillTint="33"/>
            <w:vAlign w:val="center"/>
          </w:tcPr>
          <w:p w:rsidR="00D0296C" w:rsidRPr="00576B0D" w:rsidRDefault="00D0296C" w:rsidP="00610158">
            <w:pPr>
              <w:ind w:left="34" w:hanging="34"/>
              <w:jc w:val="center"/>
              <w:rPr>
                <w:rFonts w:ascii="Garamond" w:hAnsi="Garamond"/>
                <w:b/>
              </w:rPr>
            </w:pPr>
            <w:r w:rsidRPr="00576B0D">
              <w:rPr>
                <w:rFonts w:ascii="Garamond" w:hAnsi="Garamond"/>
                <w:b/>
              </w:rPr>
              <w:t>Počet n</w:t>
            </w:r>
            <w:r w:rsidR="00BA76CC" w:rsidRPr="00576B0D">
              <w:rPr>
                <w:rFonts w:ascii="Garamond" w:hAnsi="Garamond"/>
                <w:b/>
              </w:rPr>
              <w:t>ařízených</w:t>
            </w:r>
            <w:r w:rsidRPr="00576B0D">
              <w:rPr>
                <w:rFonts w:ascii="Garamond" w:hAnsi="Garamond"/>
                <w:b/>
              </w:rPr>
              <w:t xml:space="preserve"> setkání s mediátorem</w:t>
            </w:r>
          </w:p>
        </w:tc>
      </w:tr>
      <w:tr w:rsidR="00D0296C" w:rsidRPr="00576B0D" w:rsidTr="0036111F">
        <w:trPr>
          <w:trHeight w:val="288"/>
        </w:trPr>
        <w:tc>
          <w:tcPr>
            <w:tcW w:w="4786" w:type="dxa"/>
          </w:tcPr>
          <w:p w:rsidR="00D0296C" w:rsidRPr="00576B0D" w:rsidRDefault="00D0296C" w:rsidP="00D0296C">
            <w:pPr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2012</w:t>
            </w:r>
          </w:p>
        </w:tc>
        <w:tc>
          <w:tcPr>
            <w:tcW w:w="4111" w:type="dxa"/>
          </w:tcPr>
          <w:p w:rsidR="00D0296C" w:rsidRPr="00576B0D" w:rsidRDefault="00D0296C" w:rsidP="00D0296C">
            <w:pPr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198</w:t>
            </w:r>
          </w:p>
        </w:tc>
        <w:tc>
          <w:tcPr>
            <w:tcW w:w="4177" w:type="dxa"/>
          </w:tcPr>
          <w:p w:rsidR="00D0296C" w:rsidRPr="00576B0D" w:rsidRDefault="00D0296C" w:rsidP="00D0296C">
            <w:pPr>
              <w:ind w:left="34" w:hanging="34"/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0</w:t>
            </w:r>
          </w:p>
        </w:tc>
      </w:tr>
      <w:tr w:rsidR="00D0296C" w:rsidRPr="00576B0D" w:rsidTr="0036111F">
        <w:trPr>
          <w:trHeight w:val="274"/>
        </w:trPr>
        <w:tc>
          <w:tcPr>
            <w:tcW w:w="4786" w:type="dxa"/>
          </w:tcPr>
          <w:p w:rsidR="00D0296C" w:rsidRPr="00576B0D" w:rsidRDefault="00B61F83" w:rsidP="00D0296C">
            <w:pPr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2013</w:t>
            </w:r>
          </w:p>
        </w:tc>
        <w:tc>
          <w:tcPr>
            <w:tcW w:w="4111" w:type="dxa"/>
          </w:tcPr>
          <w:p w:rsidR="00D0296C" w:rsidRPr="00576B0D" w:rsidRDefault="00B61F83" w:rsidP="00D0296C">
            <w:pPr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202</w:t>
            </w:r>
          </w:p>
        </w:tc>
        <w:tc>
          <w:tcPr>
            <w:tcW w:w="4177" w:type="dxa"/>
          </w:tcPr>
          <w:p w:rsidR="00D0296C" w:rsidRPr="00576B0D" w:rsidRDefault="00B61F83" w:rsidP="00D0296C">
            <w:pPr>
              <w:ind w:left="34" w:hanging="34"/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0</w:t>
            </w:r>
          </w:p>
        </w:tc>
      </w:tr>
      <w:tr w:rsidR="00B61F83" w:rsidRPr="00576B0D" w:rsidTr="0036111F">
        <w:trPr>
          <w:trHeight w:val="288"/>
        </w:trPr>
        <w:tc>
          <w:tcPr>
            <w:tcW w:w="4786" w:type="dxa"/>
          </w:tcPr>
          <w:p w:rsidR="00B61F83" w:rsidRPr="00576B0D" w:rsidRDefault="00B61F83" w:rsidP="00D0296C">
            <w:pPr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2014</w:t>
            </w:r>
          </w:p>
        </w:tc>
        <w:tc>
          <w:tcPr>
            <w:tcW w:w="4111" w:type="dxa"/>
          </w:tcPr>
          <w:p w:rsidR="00B61F83" w:rsidRPr="00576B0D" w:rsidRDefault="00B61F83" w:rsidP="00D0296C">
            <w:pPr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181</w:t>
            </w:r>
          </w:p>
        </w:tc>
        <w:tc>
          <w:tcPr>
            <w:tcW w:w="4177" w:type="dxa"/>
          </w:tcPr>
          <w:p w:rsidR="00B61F83" w:rsidRPr="00576B0D" w:rsidRDefault="00B61F83" w:rsidP="00D0296C">
            <w:pPr>
              <w:ind w:left="34" w:hanging="34"/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0</w:t>
            </w:r>
          </w:p>
        </w:tc>
      </w:tr>
      <w:tr w:rsidR="00B61F83" w:rsidRPr="00576B0D" w:rsidTr="0036111F">
        <w:trPr>
          <w:trHeight w:val="274"/>
        </w:trPr>
        <w:tc>
          <w:tcPr>
            <w:tcW w:w="4786" w:type="dxa"/>
          </w:tcPr>
          <w:p w:rsidR="00B61F83" w:rsidRPr="00576B0D" w:rsidRDefault="00B61F83" w:rsidP="00D0296C">
            <w:pPr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2015</w:t>
            </w:r>
          </w:p>
        </w:tc>
        <w:tc>
          <w:tcPr>
            <w:tcW w:w="4111" w:type="dxa"/>
          </w:tcPr>
          <w:p w:rsidR="00B61F83" w:rsidRPr="00576B0D" w:rsidRDefault="00B61F83" w:rsidP="00D0296C">
            <w:pPr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202</w:t>
            </w:r>
          </w:p>
        </w:tc>
        <w:tc>
          <w:tcPr>
            <w:tcW w:w="4177" w:type="dxa"/>
          </w:tcPr>
          <w:p w:rsidR="00B61F83" w:rsidRPr="00576B0D" w:rsidRDefault="00B61F83" w:rsidP="00D0296C">
            <w:pPr>
              <w:ind w:left="34" w:hanging="34"/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0</w:t>
            </w:r>
          </w:p>
        </w:tc>
      </w:tr>
      <w:tr w:rsidR="00B61F83" w:rsidRPr="00576B0D" w:rsidTr="0036111F">
        <w:trPr>
          <w:trHeight w:val="288"/>
        </w:trPr>
        <w:tc>
          <w:tcPr>
            <w:tcW w:w="4786" w:type="dxa"/>
          </w:tcPr>
          <w:p w:rsidR="00B61F83" w:rsidRPr="00576B0D" w:rsidRDefault="00B61F83" w:rsidP="00D0296C">
            <w:pPr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2016</w:t>
            </w:r>
          </w:p>
        </w:tc>
        <w:tc>
          <w:tcPr>
            <w:tcW w:w="4111" w:type="dxa"/>
          </w:tcPr>
          <w:p w:rsidR="00B61F83" w:rsidRPr="00576B0D" w:rsidRDefault="00B61F83" w:rsidP="00D0296C">
            <w:pPr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160</w:t>
            </w:r>
          </w:p>
        </w:tc>
        <w:tc>
          <w:tcPr>
            <w:tcW w:w="4177" w:type="dxa"/>
          </w:tcPr>
          <w:p w:rsidR="00B61F83" w:rsidRPr="00576B0D" w:rsidRDefault="00B61F83" w:rsidP="00D0296C">
            <w:pPr>
              <w:ind w:left="34" w:hanging="34"/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0</w:t>
            </w:r>
          </w:p>
        </w:tc>
      </w:tr>
      <w:tr w:rsidR="00B61F83" w:rsidRPr="00576B0D" w:rsidTr="0036111F">
        <w:trPr>
          <w:trHeight w:val="274"/>
        </w:trPr>
        <w:tc>
          <w:tcPr>
            <w:tcW w:w="4786" w:type="dxa"/>
          </w:tcPr>
          <w:p w:rsidR="00B61F83" w:rsidRPr="00576B0D" w:rsidRDefault="00B61F83" w:rsidP="00D0296C">
            <w:pPr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2017</w:t>
            </w:r>
          </w:p>
        </w:tc>
        <w:tc>
          <w:tcPr>
            <w:tcW w:w="4111" w:type="dxa"/>
          </w:tcPr>
          <w:p w:rsidR="00B61F83" w:rsidRPr="00576B0D" w:rsidRDefault="00B61F83" w:rsidP="00D0296C">
            <w:pPr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188</w:t>
            </w:r>
          </w:p>
        </w:tc>
        <w:tc>
          <w:tcPr>
            <w:tcW w:w="4177" w:type="dxa"/>
          </w:tcPr>
          <w:p w:rsidR="00B61F83" w:rsidRPr="00576B0D" w:rsidRDefault="00B61F83" w:rsidP="00D0296C">
            <w:pPr>
              <w:ind w:left="34" w:hanging="34"/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0</w:t>
            </w:r>
          </w:p>
        </w:tc>
      </w:tr>
      <w:tr w:rsidR="00B61F83" w:rsidRPr="00576B0D" w:rsidTr="0036111F">
        <w:trPr>
          <w:trHeight w:val="288"/>
        </w:trPr>
        <w:tc>
          <w:tcPr>
            <w:tcW w:w="4786" w:type="dxa"/>
            <w:tcBorders>
              <w:bottom w:val="single" w:sz="4" w:space="0" w:color="auto"/>
            </w:tcBorders>
          </w:tcPr>
          <w:p w:rsidR="00B61F83" w:rsidRPr="00576B0D" w:rsidRDefault="00B61F83" w:rsidP="00D0296C">
            <w:pPr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2018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61F83" w:rsidRPr="00576B0D" w:rsidRDefault="00B61F83" w:rsidP="00D0296C">
            <w:pPr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142</w:t>
            </w:r>
          </w:p>
        </w:tc>
        <w:tc>
          <w:tcPr>
            <w:tcW w:w="4177" w:type="dxa"/>
            <w:tcBorders>
              <w:bottom w:val="single" w:sz="4" w:space="0" w:color="auto"/>
            </w:tcBorders>
          </w:tcPr>
          <w:p w:rsidR="00B61F83" w:rsidRPr="00576B0D" w:rsidRDefault="00B61F83" w:rsidP="00D0296C">
            <w:pPr>
              <w:ind w:left="34" w:hanging="34"/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0</w:t>
            </w:r>
          </w:p>
        </w:tc>
      </w:tr>
      <w:tr w:rsidR="002B6F3A" w:rsidRPr="00576B0D" w:rsidTr="0036111F">
        <w:trPr>
          <w:trHeight w:val="288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B6F3A" w:rsidRPr="00576B0D" w:rsidRDefault="002B6F3A" w:rsidP="00077C34">
            <w:pPr>
              <w:jc w:val="center"/>
              <w:rPr>
                <w:rFonts w:ascii="Garamond" w:hAnsi="Garamond"/>
                <w:b/>
              </w:rPr>
            </w:pPr>
            <w:r w:rsidRPr="00576B0D">
              <w:rPr>
                <w:rFonts w:ascii="Garamond" w:hAnsi="Garamond"/>
                <w:b/>
              </w:rPr>
              <w:t>celkem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2B6F3A" w:rsidRPr="00576B0D" w:rsidRDefault="002B6F3A" w:rsidP="00077C34">
            <w:pPr>
              <w:jc w:val="center"/>
              <w:rPr>
                <w:rFonts w:ascii="Garamond" w:hAnsi="Garamond"/>
                <w:b/>
              </w:rPr>
            </w:pPr>
            <w:r w:rsidRPr="00576B0D">
              <w:rPr>
                <w:rFonts w:ascii="Garamond" w:hAnsi="Garamond"/>
                <w:b/>
              </w:rPr>
              <w:t>1273</w:t>
            </w:r>
          </w:p>
        </w:tc>
        <w:tc>
          <w:tcPr>
            <w:tcW w:w="4177" w:type="dxa"/>
            <w:shd w:val="clear" w:color="auto" w:fill="DBE5F1" w:themeFill="accent1" w:themeFillTint="33"/>
          </w:tcPr>
          <w:p w:rsidR="002B6F3A" w:rsidRPr="00576B0D" w:rsidRDefault="002B6F3A" w:rsidP="00077C34">
            <w:pPr>
              <w:ind w:left="34" w:hanging="34"/>
              <w:jc w:val="center"/>
              <w:rPr>
                <w:rFonts w:ascii="Garamond" w:hAnsi="Garamond"/>
                <w:b/>
              </w:rPr>
            </w:pPr>
            <w:r w:rsidRPr="00576B0D">
              <w:rPr>
                <w:rFonts w:ascii="Garamond" w:hAnsi="Garamond"/>
                <w:b/>
              </w:rPr>
              <w:t>0</w:t>
            </w:r>
          </w:p>
        </w:tc>
      </w:tr>
    </w:tbl>
    <w:p w:rsidR="00610158" w:rsidRPr="00576B0D" w:rsidRDefault="00610158">
      <w:pPr>
        <w:rPr>
          <w:rFonts w:ascii="Garamond" w:hAnsi="Garamond"/>
          <w:b/>
        </w:rPr>
      </w:pPr>
    </w:p>
    <w:p w:rsidR="00B61F83" w:rsidRPr="00576B0D" w:rsidRDefault="00B61F83">
      <w:pPr>
        <w:rPr>
          <w:rFonts w:ascii="Garamond" w:hAnsi="Garamond"/>
          <w:b/>
        </w:rPr>
      </w:pPr>
      <w:r w:rsidRPr="00576B0D">
        <w:rPr>
          <w:rFonts w:ascii="Garamond" w:hAnsi="Garamond"/>
          <w:b/>
        </w:rPr>
        <w:t>Přehled -  vypořádání společného jmění manželů</w:t>
      </w:r>
      <w:r w:rsidR="007E7DDE" w:rsidRPr="00576B0D">
        <w:rPr>
          <w:rFonts w:ascii="Garamond" w:hAnsi="Garamond"/>
          <w:b/>
        </w:rPr>
        <w:t xml:space="preserve"> </w:t>
      </w:r>
      <w:r w:rsidR="007E7DDE" w:rsidRPr="00576B0D">
        <w:rPr>
          <w:rFonts w:ascii="Garamond" w:hAnsi="Garamond"/>
          <w:i/>
        </w:rPr>
        <w:t>(k otázce č. 2)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86"/>
        <w:gridCol w:w="4111"/>
        <w:gridCol w:w="4111"/>
      </w:tblGrid>
      <w:tr w:rsidR="00B61F83" w:rsidRPr="00576B0D" w:rsidTr="0036111F">
        <w:trPr>
          <w:trHeight w:val="474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B61F83" w:rsidRPr="00576B0D" w:rsidRDefault="00B61F83" w:rsidP="00610158">
            <w:pPr>
              <w:jc w:val="center"/>
              <w:rPr>
                <w:rFonts w:ascii="Garamond" w:hAnsi="Garamond"/>
                <w:b/>
              </w:rPr>
            </w:pPr>
            <w:r w:rsidRPr="00576B0D">
              <w:rPr>
                <w:rFonts w:ascii="Garamond" w:hAnsi="Garamond"/>
                <w:b/>
              </w:rPr>
              <w:t>Rok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B61F83" w:rsidRPr="00576B0D" w:rsidRDefault="00B61F83" w:rsidP="00610158">
            <w:pPr>
              <w:jc w:val="center"/>
              <w:rPr>
                <w:rFonts w:ascii="Garamond" w:hAnsi="Garamond"/>
                <w:b/>
              </w:rPr>
            </w:pPr>
            <w:r w:rsidRPr="00576B0D">
              <w:rPr>
                <w:rFonts w:ascii="Garamond" w:hAnsi="Garamond"/>
                <w:b/>
              </w:rPr>
              <w:t>Počet žalob SJM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B61F83" w:rsidRPr="00576B0D" w:rsidRDefault="00B61F83" w:rsidP="00610158">
            <w:pPr>
              <w:ind w:left="34" w:hanging="34"/>
              <w:jc w:val="center"/>
              <w:rPr>
                <w:rFonts w:ascii="Garamond" w:hAnsi="Garamond"/>
                <w:b/>
              </w:rPr>
            </w:pPr>
            <w:r w:rsidRPr="00576B0D">
              <w:rPr>
                <w:rFonts w:ascii="Garamond" w:hAnsi="Garamond"/>
                <w:b/>
              </w:rPr>
              <w:t>Počet n</w:t>
            </w:r>
            <w:r w:rsidR="00BA76CC" w:rsidRPr="00576B0D">
              <w:rPr>
                <w:rFonts w:ascii="Garamond" w:hAnsi="Garamond"/>
                <w:b/>
              </w:rPr>
              <w:t>ařízených</w:t>
            </w:r>
            <w:r w:rsidRPr="00576B0D">
              <w:rPr>
                <w:rFonts w:ascii="Garamond" w:hAnsi="Garamond"/>
                <w:b/>
              </w:rPr>
              <w:t xml:space="preserve"> setkání s mediátorem</w:t>
            </w:r>
          </w:p>
        </w:tc>
      </w:tr>
      <w:tr w:rsidR="00B61F83" w:rsidRPr="00576B0D" w:rsidTr="0036111F">
        <w:tc>
          <w:tcPr>
            <w:tcW w:w="4786" w:type="dxa"/>
          </w:tcPr>
          <w:p w:rsidR="00B61F83" w:rsidRPr="00576B0D" w:rsidRDefault="00B61F83" w:rsidP="00966F07">
            <w:pPr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2012</w:t>
            </w:r>
          </w:p>
        </w:tc>
        <w:tc>
          <w:tcPr>
            <w:tcW w:w="4111" w:type="dxa"/>
          </w:tcPr>
          <w:p w:rsidR="00B61F83" w:rsidRPr="00576B0D" w:rsidRDefault="00B61F83" w:rsidP="00966F07">
            <w:pPr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14</w:t>
            </w:r>
          </w:p>
        </w:tc>
        <w:tc>
          <w:tcPr>
            <w:tcW w:w="4111" w:type="dxa"/>
          </w:tcPr>
          <w:p w:rsidR="00B61F83" w:rsidRPr="00576B0D" w:rsidRDefault="00B61F83" w:rsidP="00966F07">
            <w:pPr>
              <w:ind w:left="34" w:hanging="34"/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0</w:t>
            </w:r>
          </w:p>
        </w:tc>
      </w:tr>
      <w:tr w:rsidR="00B61F83" w:rsidRPr="00576B0D" w:rsidTr="0036111F">
        <w:tc>
          <w:tcPr>
            <w:tcW w:w="4786" w:type="dxa"/>
          </w:tcPr>
          <w:p w:rsidR="00B61F83" w:rsidRPr="00576B0D" w:rsidRDefault="00B61F83" w:rsidP="00966F07">
            <w:pPr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2013</w:t>
            </w:r>
          </w:p>
        </w:tc>
        <w:tc>
          <w:tcPr>
            <w:tcW w:w="4111" w:type="dxa"/>
          </w:tcPr>
          <w:p w:rsidR="00B61F83" w:rsidRPr="00576B0D" w:rsidRDefault="00B61F83" w:rsidP="00966F07">
            <w:pPr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19</w:t>
            </w:r>
          </w:p>
        </w:tc>
        <w:tc>
          <w:tcPr>
            <w:tcW w:w="4111" w:type="dxa"/>
          </w:tcPr>
          <w:p w:rsidR="00B61F83" w:rsidRPr="00576B0D" w:rsidRDefault="00B61F83" w:rsidP="00966F07">
            <w:pPr>
              <w:ind w:left="34" w:hanging="34"/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0</w:t>
            </w:r>
          </w:p>
        </w:tc>
      </w:tr>
      <w:tr w:rsidR="00B61F83" w:rsidRPr="00576B0D" w:rsidTr="0036111F">
        <w:tc>
          <w:tcPr>
            <w:tcW w:w="4786" w:type="dxa"/>
          </w:tcPr>
          <w:p w:rsidR="00B61F83" w:rsidRPr="00576B0D" w:rsidRDefault="00B61F83" w:rsidP="00966F07">
            <w:pPr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2014</w:t>
            </w:r>
          </w:p>
        </w:tc>
        <w:tc>
          <w:tcPr>
            <w:tcW w:w="4111" w:type="dxa"/>
          </w:tcPr>
          <w:p w:rsidR="00B61F83" w:rsidRPr="00576B0D" w:rsidRDefault="00B61F83" w:rsidP="00966F07">
            <w:pPr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11</w:t>
            </w:r>
          </w:p>
        </w:tc>
        <w:tc>
          <w:tcPr>
            <w:tcW w:w="4111" w:type="dxa"/>
          </w:tcPr>
          <w:p w:rsidR="00B61F83" w:rsidRPr="00576B0D" w:rsidRDefault="00B61F83" w:rsidP="00966F07">
            <w:pPr>
              <w:ind w:left="34" w:hanging="34"/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0</w:t>
            </w:r>
          </w:p>
        </w:tc>
      </w:tr>
      <w:tr w:rsidR="00B61F83" w:rsidRPr="00576B0D" w:rsidTr="0036111F">
        <w:tc>
          <w:tcPr>
            <w:tcW w:w="4786" w:type="dxa"/>
          </w:tcPr>
          <w:p w:rsidR="00B61F83" w:rsidRPr="00576B0D" w:rsidRDefault="00B61F83" w:rsidP="00966F07">
            <w:pPr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2015</w:t>
            </w:r>
          </w:p>
        </w:tc>
        <w:tc>
          <w:tcPr>
            <w:tcW w:w="4111" w:type="dxa"/>
          </w:tcPr>
          <w:p w:rsidR="00B61F83" w:rsidRPr="00576B0D" w:rsidRDefault="00B61F83" w:rsidP="00966F07">
            <w:pPr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10</w:t>
            </w:r>
          </w:p>
        </w:tc>
        <w:tc>
          <w:tcPr>
            <w:tcW w:w="4111" w:type="dxa"/>
          </w:tcPr>
          <w:p w:rsidR="00B61F83" w:rsidRPr="00576B0D" w:rsidRDefault="00B61F83" w:rsidP="00966F07">
            <w:pPr>
              <w:ind w:left="34" w:hanging="34"/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0</w:t>
            </w:r>
          </w:p>
        </w:tc>
      </w:tr>
      <w:tr w:rsidR="00B61F83" w:rsidRPr="00576B0D" w:rsidTr="0036111F">
        <w:tc>
          <w:tcPr>
            <w:tcW w:w="4786" w:type="dxa"/>
          </w:tcPr>
          <w:p w:rsidR="00B61F83" w:rsidRPr="00576B0D" w:rsidRDefault="00B61F83" w:rsidP="00966F07">
            <w:pPr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2016</w:t>
            </w:r>
          </w:p>
        </w:tc>
        <w:tc>
          <w:tcPr>
            <w:tcW w:w="4111" w:type="dxa"/>
          </w:tcPr>
          <w:p w:rsidR="00B61F83" w:rsidRPr="00576B0D" w:rsidRDefault="00B61F83" w:rsidP="00966F07">
            <w:pPr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15</w:t>
            </w:r>
          </w:p>
        </w:tc>
        <w:tc>
          <w:tcPr>
            <w:tcW w:w="4111" w:type="dxa"/>
          </w:tcPr>
          <w:p w:rsidR="00B61F83" w:rsidRPr="00576B0D" w:rsidRDefault="00B61F83" w:rsidP="00966F07">
            <w:pPr>
              <w:ind w:left="34" w:hanging="34"/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0</w:t>
            </w:r>
          </w:p>
        </w:tc>
      </w:tr>
      <w:tr w:rsidR="00B61F83" w:rsidRPr="00576B0D" w:rsidTr="0036111F">
        <w:tc>
          <w:tcPr>
            <w:tcW w:w="4786" w:type="dxa"/>
          </w:tcPr>
          <w:p w:rsidR="00B61F83" w:rsidRPr="00576B0D" w:rsidRDefault="00B61F83" w:rsidP="00966F07">
            <w:pPr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2017</w:t>
            </w:r>
          </w:p>
        </w:tc>
        <w:tc>
          <w:tcPr>
            <w:tcW w:w="4111" w:type="dxa"/>
          </w:tcPr>
          <w:p w:rsidR="00B61F83" w:rsidRPr="00576B0D" w:rsidRDefault="00B61F83" w:rsidP="00B61F83">
            <w:pPr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7</w:t>
            </w:r>
          </w:p>
        </w:tc>
        <w:tc>
          <w:tcPr>
            <w:tcW w:w="4111" w:type="dxa"/>
          </w:tcPr>
          <w:p w:rsidR="00B61F83" w:rsidRPr="00576B0D" w:rsidRDefault="00B61F83" w:rsidP="00966F07">
            <w:pPr>
              <w:ind w:left="34" w:hanging="34"/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0</w:t>
            </w:r>
          </w:p>
        </w:tc>
      </w:tr>
      <w:tr w:rsidR="00B61F83" w:rsidRPr="00576B0D" w:rsidTr="0036111F">
        <w:tc>
          <w:tcPr>
            <w:tcW w:w="4786" w:type="dxa"/>
            <w:tcBorders>
              <w:bottom w:val="single" w:sz="4" w:space="0" w:color="auto"/>
            </w:tcBorders>
          </w:tcPr>
          <w:p w:rsidR="00B61F83" w:rsidRPr="00576B0D" w:rsidRDefault="00B61F83" w:rsidP="00966F07">
            <w:pPr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2018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61F83" w:rsidRPr="00576B0D" w:rsidRDefault="00B61F83" w:rsidP="00966F07">
            <w:pPr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61F83" w:rsidRPr="00576B0D" w:rsidRDefault="00B61F83" w:rsidP="00966F07">
            <w:pPr>
              <w:ind w:left="34" w:hanging="34"/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0</w:t>
            </w:r>
          </w:p>
        </w:tc>
      </w:tr>
      <w:tr w:rsidR="002B6F3A" w:rsidRPr="00576B0D" w:rsidTr="0036111F">
        <w:tc>
          <w:tcPr>
            <w:tcW w:w="478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B6F3A" w:rsidRPr="00576B0D" w:rsidRDefault="002B6F3A" w:rsidP="00077C34">
            <w:pPr>
              <w:jc w:val="center"/>
              <w:rPr>
                <w:rFonts w:ascii="Garamond" w:hAnsi="Garamond"/>
                <w:b/>
              </w:rPr>
            </w:pPr>
            <w:r w:rsidRPr="00576B0D">
              <w:rPr>
                <w:rFonts w:ascii="Garamond" w:hAnsi="Garamond"/>
                <w:b/>
              </w:rPr>
              <w:t>celkem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2B6F3A" w:rsidRPr="00576B0D" w:rsidRDefault="002B6F3A" w:rsidP="00077C34">
            <w:pPr>
              <w:jc w:val="center"/>
              <w:rPr>
                <w:rFonts w:ascii="Garamond" w:hAnsi="Garamond"/>
                <w:b/>
              </w:rPr>
            </w:pPr>
            <w:r w:rsidRPr="00576B0D">
              <w:rPr>
                <w:rFonts w:ascii="Garamond" w:hAnsi="Garamond"/>
                <w:b/>
              </w:rPr>
              <w:t>80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2B6F3A" w:rsidRPr="00576B0D" w:rsidRDefault="002B6F3A" w:rsidP="00077C34">
            <w:pPr>
              <w:ind w:left="34" w:hanging="34"/>
              <w:jc w:val="center"/>
              <w:rPr>
                <w:rFonts w:ascii="Garamond" w:hAnsi="Garamond"/>
                <w:b/>
              </w:rPr>
            </w:pPr>
            <w:r w:rsidRPr="00576B0D">
              <w:rPr>
                <w:rFonts w:ascii="Garamond" w:hAnsi="Garamond"/>
                <w:b/>
              </w:rPr>
              <w:t>0</w:t>
            </w:r>
          </w:p>
        </w:tc>
      </w:tr>
    </w:tbl>
    <w:p w:rsidR="002B6F3A" w:rsidRPr="00576B0D" w:rsidRDefault="002B6F3A">
      <w:pPr>
        <w:rPr>
          <w:rFonts w:ascii="Garamond" w:hAnsi="Garamond"/>
          <w:b/>
        </w:rPr>
      </w:pPr>
    </w:p>
    <w:p w:rsidR="00B61F83" w:rsidRPr="00576B0D" w:rsidRDefault="003F78D3">
      <w:pPr>
        <w:rPr>
          <w:rFonts w:ascii="Garamond" w:hAnsi="Garamond"/>
          <w:b/>
        </w:rPr>
      </w:pPr>
      <w:r w:rsidRPr="00576B0D">
        <w:rPr>
          <w:rFonts w:ascii="Garamond" w:hAnsi="Garamond"/>
          <w:b/>
        </w:rPr>
        <w:t>Přehled</w:t>
      </w:r>
      <w:r w:rsidR="00B61F83" w:rsidRPr="00576B0D">
        <w:rPr>
          <w:rFonts w:ascii="Garamond" w:hAnsi="Garamond"/>
          <w:b/>
        </w:rPr>
        <w:t xml:space="preserve"> řízení </w:t>
      </w:r>
      <w:r w:rsidRPr="00576B0D">
        <w:rPr>
          <w:rFonts w:ascii="Garamond" w:hAnsi="Garamond"/>
          <w:b/>
        </w:rPr>
        <w:t xml:space="preserve">P a Nc - </w:t>
      </w:r>
      <w:r w:rsidRPr="00576B0D">
        <w:rPr>
          <w:rFonts w:ascii="Garamond" w:eastAsia="Times New Roman" w:hAnsi="Garamond" w:cs="Times New Roman"/>
          <w:b/>
          <w:bCs/>
          <w:color w:val="000000"/>
          <w:lang w:eastAsia="cs-CZ"/>
        </w:rPr>
        <w:t>rok 2012</w:t>
      </w:r>
      <w:r w:rsidR="007E7DDE" w:rsidRPr="00576B0D">
        <w:rPr>
          <w:rFonts w:ascii="Garamond" w:eastAsia="Times New Roman" w:hAnsi="Garamond" w:cs="Times New Roman"/>
          <w:b/>
          <w:bCs/>
          <w:color w:val="000000"/>
          <w:lang w:eastAsia="cs-CZ"/>
        </w:rPr>
        <w:t xml:space="preserve"> </w:t>
      </w:r>
      <w:r w:rsidR="007E7DDE" w:rsidRPr="00576B0D">
        <w:rPr>
          <w:rFonts w:ascii="Garamond" w:eastAsia="Times New Roman" w:hAnsi="Garamond" w:cs="Times New Roman"/>
          <w:bCs/>
          <w:i/>
          <w:color w:val="000000"/>
          <w:lang w:eastAsia="cs-CZ"/>
        </w:rPr>
        <w:t>(k otázkám č. 3 a 4)</w:t>
      </w:r>
    </w:p>
    <w:tbl>
      <w:tblPr>
        <w:tblW w:w="129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6"/>
        <w:gridCol w:w="2410"/>
        <w:gridCol w:w="3119"/>
      </w:tblGrid>
      <w:tr w:rsidR="00BA76CC" w:rsidRPr="00576B0D" w:rsidTr="0036111F">
        <w:trPr>
          <w:trHeight w:val="558"/>
        </w:trPr>
        <w:tc>
          <w:tcPr>
            <w:tcW w:w="7386" w:type="dxa"/>
            <w:shd w:val="clear" w:color="DCE6F1" w:fill="DCE6F1"/>
            <w:noWrap/>
            <w:vAlign w:val="center"/>
            <w:hideMark/>
          </w:tcPr>
          <w:p w:rsidR="00BA76CC" w:rsidRPr="00576B0D" w:rsidRDefault="00BA76CC" w:rsidP="003F78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  <w:t>Druh řízení</w:t>
            </w:r>
            <w:r w:rsidR="003F78D3" w:rsidRPr="00576B0D"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410" w:type="dxa"/>
            <w:shd w:val="clear" w:color="DCE6F1" w:fill="DCE6F1"/>
            <w:noWrap/>
            <w:vAlign w:val="center"/>
            <w:hideMark/>
          </w:tcPr>
          <w:p w:rsidR="00BA76CC" w:rsidRPr="00576B0D" w:rsidRDefault="00BA76CC" w:rsidP="006101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  <w:t>Počet</w:t>
            </w:r>
          </w:p>
        </w:tc>
        <w:tc>
          <w:tcPr>
            <w:tcW w:w="3119" w:type="dxa"/>
            <w:shd w:val="clear" w:color="DCE6F1" w:fill="DCE6F1"/>
          </w:tcPr>
          <w:p w:rsidR="00BA76CC" w:rsidRPr="00576B0D" w:rsidRDefault="00BA76CC" w:rsidP="003611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  <w:t>Počet nařízených setkání s</w:t>
            </w:r>
            <w:r w:rsidR="0036111F" w:rsidRPr="00576B0D"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  <w:t> </w:t>
            </w:r>
            <w:r w:rsidRPr="00576B0D"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  <w:t>mediátorem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4434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Zvýšení výživného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111</w:t>
            </w:r>
          </w:p>
        </w:tc>
        <w:tc>
          <w:tcPr>
            <w:tcW w:w="3119" w:type="dxa"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4434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Zrušení ústavní výchovy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14</w:t>
            </w:r>
          </w:p>
        </w:tc>
        <w:tc>
          <w:tcPr>
            <w:tcW w:w="3119" w:type="dxa"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4434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Zrušení soudního dohledu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3</w:t>
            </w:r>
          </w:p>
        </w:tc>
        <w:tc>
          <w:tcPr>
            <w:tcW w:w="3119" w:type="dxa"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4434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Způsobilost k právním úkonům (zbavení, omezení, vrácení)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43</w:t>
            </w:r>
          </w:p>
        </w:tc>
        <w:tc>
          <w:tcPr>
            <w:tcW w:w="3119" w:type="dxa"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4434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Změna výchovy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55</w:t>
            </w:r>
          </w:p>
        </w:tc>
        <w:tc>
          <w:tcPr>
            <w:tcW w:w="3119" w:type="dxa"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4434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Změna příjmení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3</w:t>
            </w:r>
          </w:p>
        </w:tc>
        <w:tc>
          <w:tcPr>
            <w:tcW w:w="3119" w:type="dxa"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4434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Zbavení způsobilosti k právním úkonům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9</w:t>
            </w:r>
          </w:p>
        </w:tc>
        <w:tc>
          <w:tcPr>
            <w:tcW w:w="3119" w:type="dxa"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4434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Vyslovení nezájmu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4434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Výchova a výživa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137</w:t>
            </w:r>
          </w:p>
        </w:tc>
        <w:tc>
          <w:tcPr>
            <w:tcW w:w="3119" w:type="dxa"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4434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Ustanovení opatrovníka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68</w:t>
            </w:r>
          </w:p>
        </w:tc>
        <w:tc>
          <w:tcPr>
            <w:tcW w:w="3119" w:type="dxa"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4434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Určení, změna jména a příjmení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3</w:t>
            </w:r>
          </w:p>
        </w:tc>
        <w:tc>
          <w:tcPr>
            <w:tcW w:w="3119" w:type="dxa"/>
          </w:tcPr>
          <w:p w:rsidR="00BA76CC" w:rsidRPr="00576B0D" w:rsidRDefault="00BA76CC" w:rsidP="00C31979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8A352A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  <w:t xml:space="preserve">Úprava styku </w:t>
            </w:r>
            <w:r w:rsidR="00A26266" w:rsidRPr="00576B0D"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  <w:t xml:space="preserve">vč. úpravy poměrů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A26266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  <w:t>223</w:t>
            </w:r>
          </w:p>
        </w:tc>
        <w:tc>
          <w:tcPr>
            <w:tcW w:w="3119" w:type="dxa"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4434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Svěření do péče jiné fyzické osobě než rodiče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4</w:t>
            </w:r>
          </w:p>
        </w:tc>
        <w:tc>
          <w:tcPr>
            <w:tcW w:w="3119" w:type="dxa"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4434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Snížení výživného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42</w:t>
            </w:r>
          </w:p>
        </w:tc>
        <w:tc>
          <w:tcPr>
            <w:tcW w:w="3119" w:type="dxa"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4434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Schválení právního úkonu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33</w:t>
            </w:r>
          </w:p>
        </w:tc>
        <w:tc>
          <w:tcPr>
            <w:tcW w:w="3119" w:type="dxa"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4434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Schválení důležitých úkonů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4434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Rodičovská zodpovědnost (zbavení omezení, pozastavení výkonu, přiznání, neshody)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</w:p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4434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Přiznání rodičovské zodpovědnosti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5</w:t>
            </w:r>
          </w:p>
        </w:tc>
        <w:tc>
          <w:tcPr>
            <w:tcW w:w="3119" w:type="dxa"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4434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Povolení uzavřít manželství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4434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Pěstounská péče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7</w:t>
            </w:r>
          </w:p>
        </w:tc>
        <w:tc>
          <w:tcPr>
            <w:tcW w:w="3119" w:type="dxa"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4434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Osvojení (zrušitelné včetně zrušení, nezrušitelné)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4</w:t>
            </w:r>
          </w:p>
        </w:tc>
        <w:tc>
          <w:tcPr>
            <w:tcW w:w="3119" w:type="dxa"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4434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Ostatní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13</w:t>
            </w:r>
          </w:p>
        </w:tc>
        <w:tc>
          <w:tcPr>
            <w:tcW w:w="3119" w:type="dxa"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4434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Opatrovník dle § 29 z.č. 40/1964 Sb.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4434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lastRenderedPageBreak/>
              <w:t>Omezení způsobilosti k právním úkonům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4434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Nařízení ústavní výchovy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</w:t>
            </w:r>
          </w:p>
        </w:tc>
        <w:tc>
          <w:tcPr>
            <w:tcW w:w="3119" w:type="dxa"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4434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Nařízení soudního dohledu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CC" w:rsidRPr="00576B0D" w:rsidRDefault="00BA76CC" w:rsidP="00C4434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Napomenutí, dohled, omezení, ústavní výchova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65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A76CC" w:rsidRPr="00576B0D" w:rsidRDefault="00BA76CC" w:rsidP="00FC35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A26266" w:rsidRPr="00576B0D" w:rsidTr="0036111F">
        <w:trPr>
          <w:trHeight w:val="300"/>
        </w:trPr>
        <w:tc>
          <w:tcPr>
            <w:tcW w:w="7386" w:type="dxa"/>
            <w:shd w:val="clear" w:color="auto" w:fill="DBE5F1" w:themeFill="accent1" w:themeFillTint="33"/>
            <w:noWrap/>
            <w:vAlign w:val="bottom"/>
            <w:hideMark/>
          </w:tcPr>
          <w:p w:rsidR="00A26266" w:rsidRPr="00576B0D" w:rsidRDefault="00A26266" w:rsidP="00077C34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  <w:t>celkem</w:t>
            </w:r>
          </w:p>
        </w:tc>
        <w:tc>
          <w:tcPr>
            <w:tcW w:w="2410" w:type="dxa"/>
            <w:shd w:val="clear" w:color="auto" w:fill="DBE5F1" w:themeFill="accent1" w:themeFillTint="33"/>
            <w:noWrap/>
            <w:vAlign w:val="bottom"/>
            <w:hideMark/>
          </w:tcPr>
          <w:p w:rsidR="00A26266" w:rsidRPr="00576B0D" w:rsidRDefault="00A26266" w:rsidP="00A2626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  <w:t>851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A26266" w:rsidRPr="00576B0D" w:rsidRDefault="00A26266" w:rsidP="00077C3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  <w:t>0</w:t>
            </w:r>
          </w:p>
        </w:tc>
      </w:tr>
    </w:tbl>
    <w:p w:rsidR="003F78D3" w:rsidRPr="00576B0D" w:rsidRDefault="003F78D3" w:rsidP="003F78D3">
      <w:pPr>
        <w:rPr>
          <w:rFonts w:ascii="Garamond" w:hAnsi="Garamond"/>
          <w:b/>
        </w:rPr>
      </w:pPr>
    </w:p>
    <w:p w:rsidR="003F78D3" w:rsidRPr="00576B0D" w:rsidRDefault="003F78D3">
      <w:pPr>
        <w:rPr>
          <w:rFonts w:ascii="Garamond" w:hAnsi="Garamond"/>
          <w:b/>
        </w:rPr>
      </w:pPr>
      <w:r w:rsidRPr="00576B0D">
        <w:rPr>
          <w:rFonts w:ascii="Garamond" w:hAnsi="Garamond"/>
          <w:b/>
        </w:rPr>
        <w:t xml:space="preserve">Přehled řízení P a Nc - </w:t>
      </w:r>
      <w:r w:rsidRPr="00576B0D">
        <w:rPr>
          <w:rFonts w:ascii="Garamond" w:eastAsia="Times New Roman" w:hAnsi="Garamond" w:cs="Times New Roman"/>
          <w:b/>
          <w:bCs/>
          <w:color w:val="000000"/>
          <w:lang w:eastAsia="cs-CZ"/>
        </w:rPr>
        <w:t>rok 2013</w:t>
      </w:r>
    </w:p>
    <w:tbl>
      <w:tblPr>
        <w:tblW w:w="129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6"/>
        <w:gridCol w:w="2410"/>
        <w:gridCol w:w="3119"/>
      </w:tblGrid>
      <w:tr w:rsidR="00BA76CC" w:rsidRPr="00576B0D" w:rsidTr="0036111F">
        <w:trPr>
          <w:trHeight w:val="491"/>
        </w:trPr>
        <w:tc>
          <w:tcPr>
            <w:tcW w:w="7386" w:type="dxa"/>
            <w:shd w:val="clear" w:color="DCE6F1" w:fill="DCE6F1"/>
            <w:noWrap/>
            <w:vAlign w:val="center"/>
            <w:hideMark/>
          </w:tcPr>
          <w:p w:rsidR="00BA76CC" w:rsidRPr="00576B0D" w:rsidRDefault="00BA76CC" w:rsidP="003F78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  <w:t xml:space="preserve">Druh řízení </w:t>
            </w:r>
          </w:p>
        </w:tc>
        <w:tc>
          <w:tcPr>
            <w:tcW w:w="2410" w:type="dxa"/>
            <w:shd w:val="clear" w:color="DCE6F1" w:fill="DCE6F1"/>
            <w:noWrap/>
            <w:vAlign w:val="center"/>
            <w:hideMark/>
          </w:tcPr>
          <w:p w:rsidR="00BA76CC" w:rsidRPr="00576B0D" w:rsidRDefault="00BA76CC" w:rsidP="006101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  <w:t>Počet</w:t>
            </w:r>
          </w:p>
        </w:tc>
        <w:tc>
          <w:tcPr>
            <w:tcW w:w="3119" w:type="dxa"/>
            <w:shd w:val="clear" w:color="DCE6F1" w:fill="DCE6F1"/>
          </w:tcPr>
          <w:p w:rsidR="00BA76CC" w:rsidRPr="00576B0D" w:rsidRDefault="00BA76CC" w:rsidP="003611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  <w:t>Počet nařízených setkání s</w:t>
            </w:r>
            <w:r w:rsidR="0036111F" w:rsidRPr="00576B0D"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  <w:t> </w:t>
            </w:r>
            <w:r w:rsidRPr="00576B0D"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  <w:t>mediátorem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Zvýšení výživného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101</w:t>
            </w:r>
          </w:p>
        </w:tc>
        <w:tc>
          <w:tcPr>
            <w:tcW w:w="3119" w:type="dxa"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Zrušení ústavní výchovy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3</w:t>
            </w:r>
          </w:p>
        </w:tc>
        <w:tc>
          <w:tcPr>
            <w:tcW w:w="3119" w:type="dxa"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Zrušení soudního dohledu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5</w:t>
            </w:r>
          </w:p>
        </w:tc>
        <w:tc>
          <w:tcPr>
            <w:tcW w:w="3119" w:type="dxa"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Změna výchovy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41</w:t>
            </w:r>
          </w:p>
        </w:tc>
        <w:tc>
          <w:tcPr>
            <w:tcW w:w="3119" w:type="dxa"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Změna příjmení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5</w:t>
            </w:r>
          </w:p>
        </w:tc>
        <w:tc>
          <w:tcPr>
            <w:tcW w:w="3119" w:type="dxa"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Zbavení způsobilosti k právním úkonům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7</w:t>
            </w:r>
          </w:p>
        </w:tc>
        <w:tc>
          <w:tcPr>
            <w:tcW w:w="3119" w:type="dxa"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Zbavení rodičovské zodpovědnosti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</w:t>
            </w:r>
          </w:p>
        </w:tc>
        <w:tc>
          <w:tcPr>
            <w:tcW w:w="3119" w:type="dxa"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Výchova a výživa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180</w:t>
            </w:r>
          </w:p>
        </w:tc>
        <w:tc>
          <w:tcPr>
            <w:tcW w:w="3119" w:type="dxa"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Ustanovení opatrovníka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41</w:t>
            </w:r>
          </w:p>
        </w:tc>
        <w:tc>
          <w:tcPr>
            <w:tcW w:w="3119" w:type="dxa"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Určení výživného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3</w:t>
            </w:r>
          </w:p>
        </w:tc>
        <w:tc>
          <w:tcPr>
            <w:tcW w:w="3119" w:type="dxa"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Určení jména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A26266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  <w:t xml:space="preserve">Úprava styku </w:t>
            </w:r>
            <w:r w:rsidR="00A26266" w:rsidRPr="00576B0D"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  <w:t>vč. úpravy poměrů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A26266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  <w:t>220</w:t>
            </w:r>
          </w:p>
        </w:tc>
        <w:tc>
          <w:tcPr>
            <w:tcW w:w="3119" w:type="dxa"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Svěření do péče jiné fyzické osobě než rodiče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5</w:t>
            </w:r>
          </w:p>
        </w:tc>
        <w:tc>
          <w:tcPr>
            <w:tcW w:w="3119" w:type="dxa"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Snížení výživného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59</w:t>
            </w:r>
          </w:p>
        </w:tc>
        <w:tc>
          <w:tcPr>
            <w:tcW w:w="3119" w:type="dxa"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Schválení právního úkonu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44</w:t>
            </w:r>
          </w:p>
        </w:tc>
        <w:tc>
          <w:tcPr>
            <w:tcW w:w="3119" w:type="dxa"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Schválení důležitých úkonů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4</w:t>
            </w:r>
          </w:p>
        </w:tc>
        <w:tc>
          <w:tcPr>
            <w:tcW w:w="3119" w:type="dxa"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Rodičovská zodpovědnost (zbavení omezení, pozastavení výkonu, přiznání, neshody)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6</w:t>
            </w:r>
          </w:p>
        </w:tc>
        <w:tc>
          <w:tcPr>
            <w:tcW w:w="3119" w:type="dxa"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</w:p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Přiznání rodičovské zodpovědnosti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4</w:t>
            </w:r>
          </w:p>
        </w:tc>
        <w:tc>
          <w:tcPr>
            <w:tcW w:w="3119" w:type="dxa"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lastRenderedPageBreak/>
              <w:t>Povolení uzavřít manželství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</w:t>
            </w:r>
          </w:p>
        </w:tc>
        <w:tc>
          <w:tcPr>
            <w:tcW w:w="3119" w:type="dxa"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Poručenství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Pěstounská péče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33</w:t>
            </w:r>
          </w:p>
        </w:tc>
        <w:tc>
          <w:tcPr>
            <w:tcW w:w="3119" w:type="dxa"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Osvojení (zrušitelné včetně zrušení, nezrušitelné)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4</w:t>
            </w:r>
          </w:p>
        </w:tc>
        <w:tc>
          <w:tcPr>
            <w:tcW w:w="3119" w:type="dxa"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Ostatní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15</w:t>
            </w:r>
          </w:p>
        </w:tc>
        <w:tc>
          <w:tcPr>
            <w:tcW w:w="3119" w:type="dxa"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Omezení způsobilosti k právním úkonům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Nařízení výchovného opatření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5</w:t>
            </w:r>
          </w:p>
        </w:tc>
        <w:tc>
          <w:tcPr>
            <w:tcW w:w="3119" w:type="dxa"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Nařízení ústavní výchovy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Napomenutí, dohled, omezení, ústavní výchova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44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A76CC" w:rsidRPr="00576B0D" w:rsidRDefault="00BA76CC" w:rsidP="007018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A26266" w:rsidRPr="00576B0D" w:rsidTr="0036111F">
        <w:trPr>
          <w:trHeight w:val="300"/>
        </w:trPr>
        <w:tc>
          <w:tcPr>
            <w:tcW w:w="7386" w:type="dxa"/>
            <w:shd w:val="clear" w:color="auto" w:fill="DBE5F1" w:themeFill="accent1" w:themeFillTint="33"/>
            <w:noWrap/>
            <w:vAlign w:val="bottom"/>
            <w:hideMark/>
          </w:tcPr>
          <w:p w:rsidR="00A26266" w:rsidRPr="00576B0D" w:rsidRDefault="00A26266" w:rsidP="00077C34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  <w:t>celkem</w:t>
            </w:r>
          </w:p>
        </w:tc>
        <w:tc>
          <w:tcPr>
            <w:tcW w:w="2410" w:type="dxa"/>
            <w:shd w:val="clear" w:color="auto" w:fill="DBE5F1" w:themeFill="accent1" w:themeFillTint="33"/>
            <w:noWrap/>
            <w:vAlign w:val="bottom"/>
            <w:hideMark/>
          </w:tcPr>
          <w:p w:rsidR="00A26266" w:rsidRPr="00576B0D" w:rsidRDefault="00A26266" w:rsidP="00077C3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  <w:t>837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A26266" w:rsidRPr="00576B0D" w:rsidRDefault="00A26266" w:rsidP="00077C3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  <w:t>0</w:t>
            </w:r>
          </w:p>
        </w:tc>
      </w:tr>
    </w:tbl>
    <w:p w:rsidR="00CA0D9D" w:rsidRPr="00576B0D" w:rsidRDefault="00CA0D9D">
      <w:pPr>
        <w:rPr>
          <w:rFonts w:ascii="Garamond" w:hAnsi="Garamond"/>
        </w:rPr>
      </w:pPr>
    </w:p>
    <w:p w:rsidR="003F78D3" w:rsidRPr="00576B0D" w:rsidRDefault="003F78D3">
      <w:pPr>
        <w:rPr>
          <w:rFonts w:ascii="Garamond" w:hAnsi="Garamond"/>
          <w:b/>
        </w:rPr>
      </w:pPr>
      <w:r w:rsidRPr="00576B0D">
        <w:rPr>
          <w:rFonts w:ascii="Garamond" w:hAnsi="Garamond"/>
          <w:b/>
        </w:rPr>
        <w:t xml:space="preserve">Přehled řízení P a Nc - </w:t>
      </w:r>
      <w:r w:rsidRPr="00576B0D">
        <w:rPr>
          <w:rFonts w:ascii="Garamond" w:eastAsia="Times New Roman" w:hAnsi="Garamond" w:cs="Times New Roman"/>
          <w:b/>
          <w:bCs/>
          <w:color w:val="000000"/>
          <w:lang w:eastAsia="cs-CZ"/>
        </w:rPr>
        <w:t>rok 2014</w:t>
      </w:r>
    </w:p>
    <w:tbl>
      <w:tblPr>
        <w:tblW w:w="129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6"/>
        <w:gridCol w:w="2410"/>
        <w:gridCol w:w="3119"/>
      </w:tblGrid>
      <w:tr w:rsidR="00BA76CC" w:rsidRPr="00576B0D" w:rsidTr="0036111F">
        <w:trPr>
          <w:trHeight w:val="539"/>
        </w:trPr>
        <w:tc>
          <w:tcPr>
            <w:tcW w:w="7386" w:type="dxa"/>
            <w:shd w:val="clear" w:color="DCE6F1" w:fill="DCE6F1"/>
            <w:noWrap/>
            <w:vAlign w:val="center"/>
            <w:hideMark/>
          </w:tcPr>
          <w:p w:rsidR="00BA76CC" w:rsidRPr="00576B0D" w:rsidRDefault="00BA76CC" w:rsidP="003F78D3">
            <w:pPr>
              <w:spacing w:after="0" w:line="240" w:lineRule="auto"/>
              <w:ind w:right="1635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  <w:t xml:space="preserve">Druh řízení </w:t>
            </w:r>
          </w:p>
        </w:tc>
        <w:tc>
          <w:tcPr>
            <w:tcW w:w="2410" w:type="dxa"/>
            <w:shd w:val="clear" w:color="DCE6F1" w:fill="DCE6F1"/>
            <w:noWrap/>
            <w:vAlign w:val="center"/>
            <w:hideMark/>
          </w:tcPr>
          <w:p w:rsidR="00BA76CC" w:rsidRPr="00576B0D" w:rsidRDefault="00BA76CC" w:rsidP="006101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  <w:t>Počet</w:t>
            </w:r>
          </w:p>
        </w:tc>
        <w:tc>
          <w:tcPr>
            <w:tcW w:w="3119" w:type="dxa"/>
            <w:shd w:val="clear" w:color="DCE6F1" w:fill="DCE6F1"/>
          </w:tcPr>
          <w:p w:rsidR="00BA76CC" w:rsidRPr="00576B0D" w:rsidRDefault="004E5CB5" w:rsidP="004E5C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  <w:t>Počet nařízených setkání s</w:t>
            </w:r>
            <w:r w:rsidR="0036111F" w:rsidRPr="00576B0D"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  <w:t> </w:t>
            </w:r>
            <w:r w:rsidR="00BA76CC" w:rsidRPr="00576B0D"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  <w:t>mediátorem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Zvýšení výživného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48</w:t>
            </w:r>
          </w:p>
        </w:tc>
        <w:tc>
          <w:tcPr>
            <w:tcW w:w="3119" w:type="dxa"/>
          </w:tcPr>
          <w:p w:rsidR="00BA76CC" w:rsidRPr="00576B0D" w:rsidRDefault="00C31979" w:rsidP="00C31979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Zrušení ústavní výchovy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10</w:t>
            </w:r>
          </w:p>
        </w:tc>
        <w:tc>
          <w:tcPr>
            <w:tcW w:w="3119" w:type="dxa"/>
          </w:tcPr>
          <w:p w:rsidR="00BA76CC" w:rsidRPr="00576B0D" w:rsidRDefault="00C31979" w:rsidP="00C31979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Zrušení soudního dohledu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4</w:t>
            </w:r>
          </w:p>
        </w:tc>
        <w:tc>
          <w:tcPr>
            <w:tcW w:w="3119" w:type="dxa"/>
          </w:tcPr>
          <w:p w:rsidR="00BA76CC" w:rsidRPr="00576B0D" w:rsidRDefault="00C31979" w:rsidP="00C31979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Zrušení dohledu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6</w:t>
            </w:r>
          </w:p>
        </w:tc>
        <w:tc>
          <w:tcPr>
            <w:tcW w:w="3119" w:type="dxa"/>
          </w:tcPr>
          <w:p w:rsidR="00BA76CC" w:rsidRPr="00576B0D" w:rsidRDefault="00C31979" w:rsidP="00C31979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Změna výchovy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23</w:t>
            </w:r>
          </w:p>
        </w:tc>
        <w:tc>
          <w:tcPr>
            <w:tcW w:w="3119" w:type="dxa"/>
          </w:tcPr>
          <w:p w:rsidR="00BA76CC" w:rsidRPr="00576B0D" w:rsidRDefault="00C31979" w:rsidP="00C31979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Změna příjmení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3</w:t>
            </w:r>
          </w:p>
        </w:tc>
        <w:tc>
          <w:tcPr>
            <w:tcW w:w="3119" w:type="dxa"/>
          </w:tcPr>
          <w:p w:rsidR="00BA76CC" w:rsidRPr="00576B0D" w:rsidRDefault="00C31979" w:rsidP="00C31979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Změna omezení svéprávnosti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BA76CC" w:rsidRPr="00576B0D" w:rsidRDefault="00C31979" w:rsidP="00C31979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Změna ochranné výchovy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</w:t>
            </w:r>
          </w:p>
        </w:tc>
        <w:tc>
          <w:tcPr>
            <w:tcW w:w="3119" w:type="dxa"/>
          </w:tcPr>
          <w:p w:rsidR="00BA76CC" w:rsidRPr="00576B0D" w:rsidRDefault="00C31979" w:rsidP="00C31979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Výchova a výživa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86</w:t>
            </w:r>
          </w:p>
        </w:tc>
        <w:tc>
          <w:tcPr>
            <w:tcW w:w="3119" w:type="dxa"/>
          </w:tcPr>
          <w:p w:rsidR="00BA76CC" w:rsidRPr="00576B0D" w:rsidRDefault="00C31979" w:rsidP="00C31979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Ustanovení opatrovníka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7</w:t>
            </w:r>
          </w:p>
        </w:tc>
        <w:tc>
          <w:tcPr>
            <w:tcW w:w="3119" w:type="dxa"/>
          </w:tcPr>
          <w:p w:rsidR="00BA76CC" w:rsidRPr="00576B0D" w:rsidRDefault="00C31979" w:rsidP="00C31979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Určování a popírání otcovství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19</w:t>
            </w:r>
          </w:p>
        </w:tc>
        <w:tc>
          <w:tcPr>
            <w:tcW w:w="3119" w:type="dxa"/>
          </w:tcPr>
          <w:p w:rsidR="00BA76CC" w:rsidRPr="00576B0D" w:rsidRDefault="00C31979" w:rsidP="00C31979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Určení, zda je třeba souhlasu rodičů k osvojení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BA76CC" w:rsidRPr="00576B0D" w:rsidRDefault="00C31979" w:rsidP="00C31979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Určení výživného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BA76CC" w:rsidRPr="00576B0D" w:rsidRDefault="00C31979" w:rsidP="00C31979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Určení otcovství souhlasným prohlášením rodičů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6</w:t>
            </w:r>
          </w:p>
        </w:tc>
        <w:tc>
          <w:tcPr>
            <w:tcW w:w="3119" w:type="dxa"/>
          </w:tcPr>
          <w:p w:rsidR="00BA76CC" w:rsidRPr="00576B0D" w:rsidRDefault="00C31979" w:rsidP="00C31979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lastRenderedPageBreak/>
              <w:t>Určení jména a příjmení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BA76CC" w:rsidRPr="00576B0D" w:rsidRDefault="00C31979" w:rsidP="00C31979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3203C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  <w:t xml:space="preserve">Úprava styku </w:t>
            </w:r>
            <w:r w:rsidR="00C3203C" w:rsidRPr="00576B0D"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  <w:t>vč. úpravy poměrů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4E5CB5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  <w:t>143</w:t>
            </w:r>
          </w:p>
        </w:tc>
        <w:tc>
          <w:tcPr>
            <w:tcW w:w="3119" w:type="dxa"/>
          </w:tcPr>
          <w:p w:rsidR="00BA76CC" w:rsidRPr="00576B0D" w:rsidRDefault="00C31979" w:rsidP="00C31979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  <w:t>1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Uložení výchovného opatření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25</w:t>
            </w:r>
          </w:p>
        </w:tc>
        <w:tc>
          <w:tcPr>
            <w:tcW w:w="3119" w:type="dxa"/>
          </w:tcPr>
          <w:p w:rsidR="00BA76CC" w:rsidRPr="00576B0D" w:rsidRDefault="00C31979" w:rsidP="00C31979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Uložení ochranné výchovy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4</w:t>
            </w:r>
          </w:p>
        </w:tc>
        <w:tc>
          <w:tcPr>
            <w:tcW w:w="3119" w:type="dxa"/>
          </w:tcPr>
          <w:p w:rsidR="00BA76CC" w:rsidRPr="00576B0D" w:rsidRDefault="00C31979" w:rsidP="00C31979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Udělení souhlasu s právním jednáním k jiné smlouvě (dohodě), smíru nebo k jinému právnímu jednání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32</w:t>
            </w:r>
          </w:p>
        </w:tc>
        <w:tc>
          <w:tcPr>
            <w:tcW w:w="3119" w:type="dxa"/>
          </w:tcPr>
          <w:p w:rsidR="00BA76CC" w:rsidRPr="00576B0D" w:rsidRDefault="00BA76CC" w:rsidP="00BA76CC">
            <w:pPr>
              <w:spacing w:after="0" w:line="240" w:lineRule="auto"/>
              <w:ind w:right="922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</w:p>
          <w:p w:rsidR="00C31979" w:rsidRPr="00576B0D" w:rsidRDefault="00C31979" w:rsidP="00C31979">
            <w:pPr>
              <w:spacing w:after="0" w:line="240" w:lineRule="auto"/>
              <w:ind w:left="-70" w:right="-70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Svěření do předpěstounské péče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BA76CC" w:rsidRPr="00576B0D" w:rsidRDefault="00C31979" w:rsidP="00C319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Svěření do pěstounské péče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14</w:t>
            </w:r>
          </w:p>
        </w:tc>
        <w:tc>
          <w:tcPr>
            <w:tcW w:w="3119" w:type="dxa"/>
          </w:tcPr>
          <w:p w:rsidR="00BA76CC" w:rsidRPr="00576B0D" w:rsidRDefault="00C31979" w:rsidP="00C319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Svěření do péče jiné fyzické osobě než rodiče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BA76CC" w:rsidRPr="00576B0D" w:rsidRDefault="00C31979" w:rsidP="00C319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Svěření do péče a určení výživného (včetně změn)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260</w:t>
            </w:r>
          </w:p>
        </w:tc>
        <w:tc>
          <w:tcPr>
            <w:tcW w:w="3119" w:type="dxa"/>
          </w:tcPr>
          <w:p w:rsidR="00BA76CC" w:rsidRPr="00576B0D" w:rsidRDefault="00C31979" w:rsidP="00C319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Svěření dítě do péče budoucího osvojitele před rozhodnutím o osvojení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3</w:t>
            </w:r>
          </w:p>
        </w:tc>
        <w:tc>
          <w:tcPr>
            <w:tcW w:w="3119" w:type="dxa"/>
          </w:tcPr>
          <w:p w:rsidR="00C31979" w:rsidRPr="00576B0D" w:rsidRDefault="00C31979" w:rsidP="009A07C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Souhlas se změnou příjmení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</w:t>
            </w:r>
          </w:p>
        </w:tc>
        <w:tc>
          <w:tcPr>
            <w:tcW w:w="3119" w:type="dxa"/>
          </w:tcPr>
          <w:p w:rsidR="00BA76CC" w:rsidRPr="00576B0D" w:rsidRDefault="00C31979" w:rsidP="00C319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Souhlas k právnímu jednání ve věcech péče o jmění nezletilého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3</w:t>
            </w:r>
          </w:p>
        </w:tc>
        <w:tc>
          <w:tcPr>
            <w:tcW w:w="3119" w:type="dxa"/>
          </w:tcPr>
          <w:p w:rsidR="00BA76CC" w:rsidRPr="00576B0D" w:rsidRDefault="00C31979" w:rsidP="00C319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Snížení výživného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30</w:t>
            </w:r>
          </w:p>
        </w:tc>
        <w:tc>
          <w:tcPr>
            <w:tcW w:w="3119" w:type="dxa"/>
          </w:tcPr>
          <w:p w:rsidR="00BA76CC" w:rsidRPr="00576B0D" w:rsidRDefault="00C31979" w:rsidP="00C319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Schválení zastoupení členem domácnosti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</w:t>
            </w:r>
          </w:p>
        </w:tc>
        <w:tc>
          <w:tcPr>
            <w:tcW w:w="3119" w:type="dxa"/>
          </w:tcPr>
          <w:p w:rsidR="00BA76CC" w:rsidRPr="00576B0D" w:rsidRDefault="00C31979" w:rsidP="00C319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Schválení smlouvy o nápomoci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BA76CC" w:rsidRPr="00576B0D" w:rsidRDefault="00C31979" w:rsidP="00C319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Schválení právního úkonu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21</w:t>
            </w:r>
          </w:p>
        </w:tc>
        <w:tc>
          <w:tcPr>
            <w:tcW w:w="3119" w:type="dxa"/>
          </w:tcPr>
          <w:p w:rsidR="00BA76CC" w:rsidRPr="00576B0D" w:rsidRDefault="00C31979" w:rsidP="00C319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Schválení právního jednání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34</w:t>
            </w:r>
          </w:p>
        </w:tc>
        <w:tc>
          <w:tcPr>
            <w:tcW w:w="3119" w:type="dxa"/>
          </w:tcPr>
          <w:p w:rsidR="00BA76CC" w:rsidRPr="00576B0D" w:rsidRDefault="00C31979" w:rsidP="00C319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Řízení o určení, zda je třeba souhlasu rodičů k osvojení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BA76CC" w:rsidRPr="00576B0D" w:rsidRDefault="00C31979" w:rsidP="00C319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Přiznání svéprávnosti nezletilému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4</w:t>
            </w:r>
          </w:p>
        </w:tc>
        <w:tc>
          <w:tcPr>
            <w:tcW w:w="3119" w:type="dxa"/>
          </w:tcPr>
          <w:p w:rsidR="00BA76CC" w:rsidRPr="00576B0D" w:rsidRDefault="00C31979" w:rsidP="00C319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Přemístění do jiného zařízení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BA76CC" w:rsidRPr="00576B0D" w:rsidRDefault="00C31979" w:rsidP="00C319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Předběžná opatření upravující poměry dítěte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BA76CC" w:rsidRPr="00576B0D" w:rsidRDefault="00C31979" w:rsidP="00C319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Prodloužení ústavní výchovy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</w:t>
            </w:r>
          </w:p>
        </w:tc>
        <w:tc>
          <w:tcPr>
            <w:tcW w:w="3119" w:type="dxa"/>
          </w:tcPr>
          <w:p w:rsidR="00BA76CC" w:rsidRPr="00576B0D" w:rsidRDefault="00C31979" w:rsidP="00C319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Poručenství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BA76CC" w:rsidRPr="00576B0D" w:rsidRDefault="00C31979" w:rsidP="00C319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Pěstounská péče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19</w:t>
            </w:r>
          </w:p>
        </w:tc>
        <w:tc>
          <w:tcPr>
            <w:tcW w:w="3119" w:type="dxa"/>
          </w:tcPr>
          <w:p w:rsidR="00BA76CC" w:rsidRPr="00576B0D" w:rsidRDefault="00C31979" w:rsidP="00C319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Péče o jmění nezletilého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BA76CC" w:rsidRPr="00576B0D" w:rsidRDefault="00C31979" w:rsidP="00C319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Osvojení nezrušitelné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BA76CC" w:rsidRPr="00576B0D" w:rsidRDefault="00C31979" w:rsidP="00C319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Osvojení (zrušitelné včetně zrušení, nezrušitelné)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4</w:t>
            </w:r>
          </w:p>
        </w:tc>
        <w:tc>
          <w:tcPr>
            <w:tcW w:w="3119" w:type="dxa"/>
          </w:tcPr>
          <w:p w:rsidR="00BA76CC" w:rsidRPr="00576B0D" w:rsidRDefault="00C31979" w:rsidP="00C319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Omezení rodičovské odpovědnosti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BA76CC" w:rsidRPr="00576B0D" w:rsidRDefault="00C31979" w:rsidP="00C319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lastRenderedPageBreak/>
              <w:t>Nařízení výchovného opatření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20</w:t>
            </w:r>
          </w:p>
        </w:tc>
        <w:tc>
          <w:tcPr>
            <w:tcW w:w="3119" w:type="dxa"/>
          </w:tcPr>
          <w:p w:rsidR="00BA76CC" w:rsidRPr="00576B0D" w:rsidRDefault="00C31979" w:rsidP="00C319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Nařízení ústavní výchovy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31</w:t>
            </w:r>
          </w:p>
        </w:tc>
        <w:tc>
          <w:tcPr>
            <w:tcW w:w="3119" w:type="dxa"/>
          </w:tcPr>
          <w:p w:rsidR="00BA76CC" w:rsidRPr="00576B0D" w:rsidRDefault="00C31979" w:rsidP="00C319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Napomenutí, dohled, omezení, ústavní výchova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</w:t>
            </w:r>
          </w:p>
        </w:tc>
        <w:tc>
          <w:tcPr>
            <w:tcW w:w="3119" w:type="dxa"/>
          </w:tcPr>
          <w:p w:rsidR="00BA76CC" w:rsidRPr="00576B0D" w:rsidRDefault="00C31979" w:rsidP="00C319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Jmenování a odvolání zvláštního opatrovníka pro správu jmění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BA76CC" w:rsidRPr="00576B0D" w:rsidRDefault="00C31979" w:rsidP="00C319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Jmenování a odvolání poručníka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</w:t>
            </w:r>
          </w:p>
        </w:tc>
        <w:tc>
          <w:tcPr>
            <w:tcW w:w="3119" w:type="dxa"/>
          </w:tcPr>
          <w:p w:rsidR="00BA76CC" w:rsidRPr="00576B0D" w:rsidRDefault="00C31979" w:rsidP="00C319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Jmenování a odvolání opatrovníka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77</w:t>
            </w:r>
          </w:p>
        </w:tc>
        <w:tc>
          <w:tcPr>
            <w:tcW w:w="3119" w:type="dxa"/>
          </w:tcPr>
          <w:p w:rsidR="00BA76CC" w:rsidRPr="00576B0D" w:rsidRDefault="00C31979" w:rsidP="00C319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BA76CC" w:rsidRPr="00576B0D" w:rsidTr="0036111F">
        <w:trPr>
          <w:trHeight w:val="300"/>
        </w:trPr>
        <w:tc>
          <w:tcPr>
            <w:tcW w:w="73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Dozor nad správou jmění (včetně změn)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CC" w:rsidRPr="00576B0D" w:rsidRDefault="00BA76CC" w:rsidP="00CA0D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A76CC" w:rsidRPr="00576B0D" w:rsidRDefault="00C31979" w:rsidP="00C319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A26266" w:rsidRPr="00576B0D" w:rsidTr="0036111F">
        <w:trPr>
          <w:trHeight w:val="300"/>
        </w:trPr>
        <w:tc>
          <w:tcPr>
            <w:tcW w:w="7386" w:type="dxa"/>
            <w:shd w:val="clear" w:color="auto" w:fill="DBE5F1" w:themeFill="accent1" w:themeFillTint="33"/>
            <w:noWrap/>
            <w:vAlign w:val="bottom"/>
            <w:hideMark/>
          </w:tcPr>
          <w:p w:rsidR="00A26266" w:rsidRPr="00576B0D" w:rsidRDefault="00A26266" w:rsidP="00077C34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  <w:t>celkem</w:t>
            </w:r>
          </w:p>
        </w:tc>
        <w:tc>
          <w:tcPr>
            <w:tcW w:w="2410" w:type="dxa"/>
            <w:shd w:val="clear" w:color="auto" w:fill="DBE5F1" w:themeFill="accent1" w:themeFillTint="33"/>
            <w:noWrap/>
            <w:vAlign w:val="bottom"/>
            <w:hideMark/>
          </w:tcPr>
          <w:p w:rsidR="00A26266" w:rsidRPr="00576B0D" w:rsidRDefault="00DC1D12" w:rsidP="00077C3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  <w:t>964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A26266" w:rsidRPr="00576B0D" w:rsidRDefault="00DC1D12" w:rsidP="00077C3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  <w:t>1</w:t>
            </w:r>
          </w:p>
        </w:tc>
      </w:tr>
    </w:tbl>
    <w:p w:rsidR="00455B5B" w:rsidRPr="00576B0D" w:rsidRDefault="00455B5B">
      <w:pPr>
        <w:rPr>
          <w:rFonts w:ascii="Garamond" w:hAnsi="Garamond"/>
        </w:rPr>
      </w:pPr>
    </w:p>
    <w:p w:rsidR="003F78D3" w:rsidRPr="00576B0D" w:rsidRDefault="003F78D3">
      <w:pPr>
        <w:rPr>
          <w:rFonts w:ascii="Garamond" w:hAnsi="Garamond"/>
          <w:b/>
        </w:rPr>
      </w:pPr>
      <w:r w:rsidRPr="00576B0D">
        <w:rPr>
          <w:rFonts w:ascii="Garamond" w:hAnsi="Garamond"/>
          <w:b/>
        </w:rPr>
        <w:t xml:space="preserve">Přehled řízení P a Nc - </w:t>
      </w:r>
      <w:r w:rsidRPr="00576B0D">
        <w:rPr>
          <w:rFonts w:ascii="Garamond" w:eastAsia="Times New Roman" w:hAnsi="Garamond" w:cs="Times New Roman"/>
          <w:b/>
          <w:bCs/>
          <w:color w:val="000000"/>
          <w:lang w:eastAsia="cs-CZ"/>
        </w:rPr>
        <w:t>rok 2015</w:t>
      </w:r>
    </w:p>
    <w:tbl>
      <w:tblPr>
        <w:tblW w:w="129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6"/>
        <w:gridCol w:w="2410"/>
        <w:gridCol w:w="3119"/>
      </w:tblGrid>
      <w:tr w:rsidR="00C31979" w:rsidRPr="00576B0D" w:rsidTr="0036111F">
        <w:trPr>
          <w:trHeight w:val="529"/>
        </w:trPr>
        <w:tc>
          <w:tcPr>
            <w:tcW w:w="7386" w:type="dxa"/>
            <w:shd w:val="clear" w:color="DCE6F1" w:fill="DCE6F1"/>
            <w:noWrap/>
            <w:vAlign w:val="center"/>
            <w:hideMark/>
          </w:tcPr>
          <w:p w:rsidR="00C31979" w:rsidRPr="00576B0D" w:rsidRDefault="00C31979" w:rsidP="003F78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  <w:t xml:space="preserve">Druh řízení </w:t>
            </w:r>
          </w:p>
        </w:tc>
        <w:tc>
          <w:tcPr>
            <w:tcW w:w="2410" w:type="dxa"/>
            <w:shd w:val="clear" w:color="DCE6F1" w:fill="DCE6F1"/>
            <w:noWrap/>
            <w:vAlign w:val="center"/>
            <w:hideMark/>
          </w:tcPr>
          <w:p w:rsidR="00C31979" w:rsidRPr="00576B0D" w:rsidRDefault="00C31979" w:rsidP="006101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  <w:t>Počet</w:t>
            </w:r>
          </w:p>
        </w:tc>
        <w:tc>
          <w:tcPr>
            <w:tcW w:w="3119" w:type="dxa"/>
            <w:shd w:val="clear" w:color="DCE6F1" w:fill="DCE6F1"/>
          </w:tcPr>
          <w:p w:rsidR="00C31979" w:rsidRPr="00576B0D" w:rsidRDefault="00104D93" w:rsidP="0036111F">
            <w:pPr>
              <w:tabs>
                <w:tab w:val="left" w:pos="2128"/>
              </w:tabs>
              <w:spacing w:after="0" w:line="240" w:lineRule="auto"/>
              <w:ind w:right="72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  <w:t xml:space="preserve">Počet </w:t>
            </w:r>
            <w:r w:rsidR="00C31979" w:rsidRPr="00576B0D"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  <w:t>nařízených setkání s</w:t>
            </w:r>
            <w:r w:rsidR="0036111F" w:rsidRPr="00576B0D"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  <w:t> </w:t>
            </w:r>
            <w:r w:rsidR="00C31979" w:rsidRPr="00576B0D"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  <w:t>mediátorem</w:t>
            </w:r>
          </w:p>
        </w:tc>
      </w:tr>
      <w:tr w:rsidR="00C31979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Zrušení ústavní výchovy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17</w:t>
            </w:r>
          </w:p>
        </w:tc>
        <w:tc>
          <w:tcPr>
            <w:tcW w:w="3119" w:type="dxa"/>
          </w:tcPr>
          <w:p w:rsidR="00C31979" w:rsidRPr="00576B0D" w:rsidRDefault="00104D93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C31979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Zrušení pěstounské péče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3</w:t>
            </w:r>
          </w:p>
        </w:tc>
        <w:tc>
          <w:tcPr>
            <w:tcW w:w="3119" w:type="dxa"/>
          </w:tcPr>
          <w:p w:rsidR="00C31979" w:rsidRPr="00576B0D" w:rsidRDefault="00104D93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C31979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Zrušení dohledu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4</w:t>
            </w:r>
          </w:p>
        </w:tc>
        <w:tc>
          <w:tcPr>
            <w:tcW w:w="3119" w:type="dxa"/>
          </w:tcPr>
          <w:p w:rsidR="00C31979" w:rsidRPr="00576B0D" w:rsidRDefault="00104D93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C31979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Změna omezení svéprávnosti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C31979" w:rsidRPr="00576B0D" w:rsidRDefault="00104D93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C31979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Zbavení rodičovské odpovědnosti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</w:t>
            </w:r>
          </w:p>
        </w:tc>
        <w:tc>
          <w:tcPr>
            <w:tcW w:w="3119" w:type="dxa"/>
          </w:tcPr>
          <w:p w:rsidR="00C31979" w:rsidRPr="00576B0D" w:rsidRDefault="00104D93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C31979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Určování a popírání otcovství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25</w:t>
            </w:r>
          </w:p>
        </w:tc>
        <w:tc>
          <w:tcPr>
            <w:tcW w:w="3119" w:type="dxa"/>
          </w:tcPr>
          <w:p w:rsidR="00C31979" w:rsidRPr="00576B0D" w:rsidRDefault="00104D93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C31979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Určení, zda je třeba souhlasu rodičů k osvojení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C31979" w:rsidRPr="00576B0D" w:rsidRDefault="00104D93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C31979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Určení jména a příjmení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</w:t>
            </w:r>
          </w:p>
        </w:tc>
        <w:tc>
          <w:tcPr>
            <w:tcW w:w="3119" w:type="dxa"/>
          </w:tcPr>
          <w:p w:rsidR="00C31979" w:rsidRPr="00576B0D" w:rsidRDefault="00104D93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C31979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Určení data smrti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4</w:t>
            </w:r>
          </w:p>
        </w:tc>
        <w:tc>
          <w:tcPr>
            <w:tcW w:w="3119" w:type="dxa"/>
          </w:tcPr>
          <w:p w:rsidR="00C31979" w:rsidRPr="00576B0D" w:rsidRDefault="00104D93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C31979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31979" w:rsidRPr="00576B0D" w:rsidRDefault="00C3203C" w:rsidP="00C3203C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  <w:t>Úprava styku vč. úpravy poměrů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  <w:t>71</w:t>
            </w:r>
          </w:p>
        </w:tc>
        <w:tc>
          <w:tcPr>
            <w:tcW w:w="3119" w:type="dxa"/>
          </w:tcPr>
          <w:p w:rsidR="00C31979" w:rsidRPr="00576B0D" w:rsidRDefault="00104D93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  <w:t>0</w:t>
            </w:r>
          </w:p>
        </w:tc>
      </w:tr>
      <w:tr w:rsidR="00C31979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Uložení výchovného opatření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36</w:t>
            </w:r>
          </w:p>
        </w:tc>
        <w:tc>
          <w:tcPr>
            <w:tcW w:w="3119" w:type="dxa"/>
          </w:tcPr>
          <w:p w:rsidR="00C31979" w:rsidRPr="00576B0D" w:rsidRDefault="00104D93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C31979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Uložení ochranné výchovy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C31979" w:rsidRPr="00576B0D" w:rsidRDefault="00104D93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C31979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Udělení souhlasu s právním jed</w:t>
            </w:r>
            <w:r w:rsidR="0036111F"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 xml:space="preserve">náním ve věcech pozůstalostního </w:t>
            </w: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řízení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3</w:t>
            </w:r>
          </w:p>
        </w:tc>
        <w:tc>
          <w:tcPr>
            <w:tcW w:w="3119" w:type="dxa"/>
          </w:tcPr>
          <w:p w:rsidR="00104D93" w:rsidRPr="00576B0D" w:rsidRDefault="00104D93" w:rsidP="003611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C31979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Udělení souhlasu s právním jednáním k jiné smlouvě (dohodě), smíru nebo k jinému právnímu jednání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64</w:t>
            </w:r>
          </w:p>
        </w:tc>
        <w:tc>
          <w:tcPr>
            <w:tcW w:w="3119" w:type="dxa"/>
          </w:tcPr>
          <w:p w:rsidR="00703917" w:rsidRPr="00576B0D" w:rsidRDefault="00703917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</w:p>
          <w:p w:rsidR="00C31979" w:rsidRPr="00576B0D" w:rsidRDefault="00104D93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C31979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Svěření do předpěstounské péče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5</w:t>
            </w:r>
          </w:p>
        </w:tc>
        <w:tc>
          <w:tcPr>
            <w:tcW w:w="3119" w:type="dxa"/>
          </w:tcPr>
          <w:p w:rsidR="00C31979" w:rsidRPr="00576B0D" w:rsidRDefault="00104D93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C31979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lastRenderedPageBreak/>
              <w:t>Svěření do pěstounské péče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28</w:t>
            </w:r>
          </w:p>
        </w:tc>
        <w:tc>
          <w:tcPr>
            <w:tcW w:w="3119" w:type="dxa"/>
          </w:tcPr>
          <w:p w:rsidR="00C31979" w:rsidRPr="00576B0D" w:rsidRDefault="00104D93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C31979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Svěření do péče a určení výživného (včetně změn)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468</w:t>
            </w:r>
          </w:p>
        </w:tc>
        <w:tc>
          <w:tcPr>
            <w:tcW w:w="3119" w:type="dxa"/>
          </w:tcPr>
          <w:p w:rsidR="00C31979" w:rsidRPr="00576B0D" w:rsidRDefault="00104D93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C31979" w:rsidRPr="00576B0D" w:rsidTr="0036111F">
        <w:trPr>
          <w:trHeight w:val="529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Svěření dítě do péče budoucího osvojitele před rozhodnutím o osvojení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B519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4</w:t>
            </w:r>
          </w:p>
        </w:tc>
        <w:tc>
          <w:tcPr>
            <w:tcW w:w="3119" w:type="dxa"/>
            <w:vAlign w:val="bottom"/>
          </w:tcPr>
          <w:p w:rsidR="00DC1D12" w:rsidRPr="00576B0D" w:rsidRDefault="00DC1D12" w:rsidP="00B519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</w:p>
          <w:p w:rsidR="00104D93" w:rsidRPr="00576B0D" w:rsidRDefault="00B5192A" w:rsidP="00B519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C31979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Stanovení dohledu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C31979" w:rsidRPr="00576B0D" w:rsidRDefault="00104D93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C31979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Souhlas se změnou příjmení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C31979" w:rsidRPr="00576B0D" w:rsidRDefault="00104D93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C31979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Schválení zastoupení členem domácnosti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C31979" w:rsidRPr="00576B0D" w:rsidRDefault="00104D93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C31979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Schválení smlouvy o nápomoci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</w:t>
            </w:r>
          </w:p>
        </w:tc>
        <w:tc>
          <w:tcPr>
            <w:tcW w:w="3119" w:type="dxa"/>
          </w:tcPr>
          <w:p w:rsidR="00C31979" w:rsidRPr="00576B0D" w:rsidRDefault="00104D93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C31979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Schválení právního jednání nezletilého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C31979" w:rsidRPr="00576B0D" w:rsidRDefault="00104D93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C31979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Schválení právního jednání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57</w:t>
            </w:r>
          </w:p>
        </w:tc>
        <w:tc>
          <w:tcPr>
            <w:tcW w:w="3119" w:type="dxa"/>
          </w:tcPr>
          <w:p w:rsidR="00C31979" w:rsidRPr="00576B0D" w:rsidRDefault="00104D93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C31979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Přivolení k souhlasu nebo odvolání zákonného zástupce k samostatnému provozování obchodního závodu nebo k jiné obdobné výdělečné činnosti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C31979" w:rsidRPr="00576B0D" w:rsidRDefault="00C31979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</w:p>
          <w:p w:rsidR="00104D93" w:rsidRPr="00576B0D" w:rsidRDefault="00104D93" w:rsidP="003611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C31979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Přemístění do jiného zařízení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8</w:t>
            </w:r>
          </w:p>
        </w:tc>
        <w:tc>
          <w:tcPr>
            <w:tcW w:w="3119" w:type="dxa"/>
          </w:tcPr>
          <w:p w:rsidR="00C31979" w:rsidRPr="00576B0D" w:rsidRDefault="00104D93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C31979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Prohlášení o souhlasu s osvojením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C31979" w:rsidRPr="00576B0D" w:rsidRDefault="00104D93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C31979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Prodloužení ústavní výchovy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</w:t>
            </w:r>
          </w:p>
        </w:tc>
        <w:tc>
          <w:tcPr>
            <w:tcW w:w="3119" w:type="dxa"/>
          </w:tcPr>
          <w:p w:rsidR="00C31979" w:rsidRPr="00576B0D" w:rsidRDefault="00104D93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C31979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Prodloužení omezení svéprávnosti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32</w:t>
            </w:r>
          </w:p>
        </w:tc>
        <w:tc>
          <w:tcPr>
            <w:tcW w:w="3119" w:type="dxa"/>
          </w:tcPr>
          <w:p w:rsidR="00C31979" w:rsidRPr="00576B0D" w:rsidRDefault="00104D93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C31979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Osvojení nezrušitelné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7</w:t>
            </w:r>
          </w:p>
        </w:tc>
        <w:tc>
          <w:tcPr>
            <w:tcW w:w="3119" w:type="dxa"/>
          </w:tcPr>
          <w:p w:rsidR="00C31979" w:rsidRPr="00576B0D" w:rsidRDefault="00104D93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C31979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Ostatní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12</w:t>
            </w:r>
          </w:p>
        </w:tc>
        <w:tc>
          <w:tcPr>
            <w:tcW w:w="3119" w:type="dxa"/>
          </w:tcPr>
          <w:p w:rsidR="00C31979" w:rsidRPr="00576B0D" w:rsidRDefault="00104D93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C31979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Opatrovník pro správu jmění nezletilého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</w:t>
            </w:r>
          </w:p>
        </w:tc>
        <w:tc>
          <w:tcPr>
            <w:tcW w:w="3119" w:type="dxa"/>
          </w:tcPr>
          <w:p w:rsidR="00C31979" w:rsidRPr="00576B0D" w:rsidRDefault="00104D93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C31979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Omezení svéprávnosti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34</w:t>
            </w:r>
          </w:p>
        </w:tc>
        <w:tc>
          <w:tcPr>
            <w:tcW w:w="3119" w:type="dxa"/>
          </w:tcPr>
          <w:p w:rsidR="00C31979" w:rsidRPr="00576B0D" w:rsidRDefault="00104D93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C31979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Nařízení ústavní výchovy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32</w:t>
            </w:r>
          </w:p>
        </w:tc>
        <w:tc>
          <w:tcPr>
            <w:tcW w:w="3119" w:type="dxa"/>
          </w:tcPr>
          <w:p w:rsidR="00C31979" w:rsidRPr="00576B0D" w:rsidRDefault="00104D93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C31979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Jmenování a odvolání zvláštního opatrovníka pro správu jmění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</w:t>
            </w:r>
          </w:p>
        </w:tc>
        <w:tc>
          <w:tcPr>
            <w:tcW w:w="3119" w:type="dxa"/>
          </w:tcPr>
          <w:p w:rsidR="00C31979" w:rsidRPr="00576B0D" w:rsidRDefault="00104D93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C31979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Jmenování a odvolání poručníka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12</w:t>
            </w:r>
          </w:p>
        </w:tc>
        <w:tc>
          <w:tcPr>
            <w:tcW w:w="3119" w:type="dxa"/>
          </w:tcPr>
          <w:p w:rsidR="00C31979" w:rsidRPr="00576B0D" w:rsidRDefault="00104D93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C31979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Jmenování a odvolání opatrovníka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82</w:t>
            </w:r>
          </w:p>
        </w:tc>
        <w:tc>
          <w:tcPr>
            <w:tcW w:w="3119" w:type="dxa"/>
          </w:tcPr>
          <w:p w:rsidR="00C31979" w:rsidRPr="00576B0D" w:rsidRDefault="00104D93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C31979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Jmenování a odvolání kolizního opatrovníka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31979" w:rsidRPr="00576B0D" w:rsidRDefault="00C31979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C31979" w:rsidRPr="00576B0D" w:rsidRDefault="00104D93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C31979" w:rsidRPr="00576B0D" w:rsidTr="0036111F">
        <w:trPr>
          <w:trHeight w:val="300"/>
        </w:trPr>
        <w:tc>
          <w:tcPr>
            <w:tcW w:w="73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79" w:rsidRPr="00576B0D" w:rsidRDefault="00C31979" w:rsidP="00CA0D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Dozor nad správou jmění nezletilého (včetně změn)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79" w:rsidRPr="00576B0D" w:rsidRDefault="00C31979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31979" w:rsidRPr="00576B0D" w:rsidRDefault="00104D93" w:rsidP="001F161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A56B58" w:rsidRPr="00576B0D" w:rsidTr="0036111F">
        <w:trPr>
          <w:trHeight w:val="300"/>
        </w:trPr>
        <w:tc>
          <w:tcPr>
            <w:tcW w:w="7386" w:type="dxa"/>
            <w:shd w:val="clear" w:color="auto" w:fill="DBE5F1" w:themeFill="accent1" w:themeFillTint="33"/>
            <w:noWrap/>
            <w:vAlign w:val="bottom"/>
            <w:hideMark/>
          </w:tcPr>
          <w:p w:rsidR="00A56B58" w:rsidRPr="00576B0D" w:rsidRDefault="00A56B58" w:rsidP="00077C34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  <w:t>celkem</w:t>
            </w:r>
          </w:p>
        </w:tc>
        <w:tc>
          <w:tcPr>
            <w:tcW w:w="2410" w:type="dxa"/>
            <w:shd w:val="clear" w:color="auto" w:fill="DBE5F1" w:themeFill="accent1" w:themeFillTint="33"/>
            <w:noWrap/>
            <w:vAlign w:val="bottom"/>
            <w:hideMark/>
          </w:tcPr>
          <w:p w:rsidR="00A56B58" w:rsidRPr="00576B0D" w:rsidRDefault="00A56B58" w:rsidP="00077C3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  <w:t>1031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A56B58" w:rsidRPr="00576B0D" w:rsidRDefault="00A56B58" w:rsidP="00077C3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  <w:t>0</w:t>
            </w:r>
          </w:p>
        </w:tc>
      </w:tr>
    </w:tbl>
    <w:p w:rsidR="00CA0D9D" w:rsidRPr="00576B0D" w:rsidRDefault="00CA0D9D">
      <w:pPr>
        <w:rPr>
          <w:rFonts w:ascii="Garamond" w:hAnsi="Garamond"/>
        </w:rPr>
      </w:pPr>
    </w:p>
    <w:p w:rsidR="0036111F" w:rsidRPr="00576B0D" w:rsidRDefault="0036111F">
      <w:pPr>
        <w:rPr>
          <w:rFonts w:ascii="Garamond" w:hAnsi="Garamond"/>
          <w:b/>
        </w:rPr>
      </w:pPr>
    </w:p>
    <w:p w:rsidR="00077C34" w:rsidRPr="00576B0D" w:rsidRDefault="003F78D3">
      <w:pPr>
        <w:rPr>
          <w:rFonts w:ascii="Garamond" w:hAnsi="Garamond"/>
          <w:b/>
        </w:rPr>
      </w:pPr>
      <w:r w:rsidRPr="00576B0D">
        <w:rPr>
          <w:rFonts w:ascii="Garamond" w:hAnsi="Garamond"/>
          <w:b/>
        </w:rPr>
        <w:lastRenderedPageBreak/>
        <w:t xml:space="preserve">Přehled řízení P a Nc - </w:t>
      </w:r>
      <w:r w:rsidRPr="00576B0D">
        <w:rPr>
          <w:rFonts w:ascii="Garamond" w:eastAsia="Times New Roman" w:hAnsi="Garamond" w:cs="Times New Roman"/>
          <w:b/>
          <w:bCs/>
          <w:color w:val="000000"/>
          <w:lang w:eastAsia="cs-CZ"/>
        </w:rPr>
        <w:t>rok 2016</w:t>
      </w:r>
    </w:p>
    <w:tbl>
      <w:tblPr>
        <w:tblW w:w="129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6"/>
        <w:gridCol w:w="2410"/>
        <w:gridCol w:w="3119"/>
      </w:tblGrid>
      <w:tr w:rsidR="00104D93" w:rsidRPr="00576B0D" w:rsidTr="0036111F">
        <w:trPr>
          <w:trHeight w:val="468"/>
        </w:trPr>
        <w:tc>
          <w:tcPr>
            <w:tcW w:w="7386" w:type="dxa"/>
            <w:shd w:val="clear" w:color="DCE6F1" w:fill="DCE6F1"/>
            <w:noWrap/>
            <w:vAlign w:val="center"/>
            <w:hideMark/>
          </w:tcPr>
          <w:p w:rsidR="00104D93" w:rsidRPr="00576B0D" w:rsidRDefault="00104D93" w:rsidP="003F78D3">
            <w:pPr>
              <w:spacing w:after="0" w:line="240" w:lineRule="auto"/>
              <w:ind w:right="67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  <w:t xml:space="preserve">Druh řízení </w:t>
            </w:r>
          </w:p>
        </w:tc>
        <w:tc>
          <w:tcPr>
            <w:tcW w:w="2410" w:type="dxa"/>
            <w:shd w:val="clear" w:color="DCE6F1" w:fill="DCE6F1"/>
            <w:noWrap/>
            <w:vAlign w:val="center"/>
            <w:hideMark/>
          </w:tcPr>
          <w:p w:rsidR="00104D93" w:rsidRPr="00576B0D" w:rsidRDefault="00104D93" w:rsidP="006101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  <w:t>Počet</w:t>
            </w:r>
          </w:p>
        </w:tc>
        <w:tc>
          <w:tcPr>
            <w:tcW w:w="3119" w:type="dxa"/>
            <w:shd w:val="clear" w:color="DCE6F1" w:fill="DCE6F1"/>
          </w:tcPr>
          <w:p w:rsidR="00104D93" w:rsidRPr="00576B0D" w:rsidRDefault="00104D93" w:rsidP="003611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  <w:t>Počet nařízených setkání s</w:t>
            </w:r>
            <w:r w:rsidR="0036111F" w:rsidRPr="00576B0D"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  <w:t> </w:t>
            </w:r>
            <w:r w:rsidRPr="00576B0D"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  <w:t>mediátorem</w:t>
            </w:r>
          </w:p>
        </w:tc>
      </w:tr>
      <w:tr w:rsidR="00104D93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104D93">
            <w:pPr>
              <w:spacing w:after="0" w:line="240" w:lineRule="auto"/>
              <w:ind w:right="-212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Zrušení ústavní výchovy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5</w:t>
            </w:r>
          </w:p>
        </w:tc>
        <w:tc>
          <w:tcPr>
            <w:tcW w:w="3119" w:type="dxa"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104D93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Zrušení pěstounské péče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</w:t>
            </w:r>
          </w:p>
        </w:tc>
        <w:tc>
          <w:tcPr>
            <w:tcW w:w="3119" w:type="dxa"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104D93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Zrušení dohledu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</w:t>
            </w:r>
          </w:p>
        </w:tc>
        <w:tc>
          <w:tcPr>
            <w:tcW w:w="3119" w:type="dxa"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104D93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Zbavení rodičovské odpovědnosti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104D93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Vydání dítěte rodičům, kteří dali souhlas s osvojením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104D93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Určování a popírání otcovství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22</w:t>
            </w:r>
          </w:p>
        </w:tc>
        <w:tc>
          <w:tcPr>
            <w:tcW w:w="3119" w:type="dxa"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104D93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Určení jména a příjmení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3</w:t>
            </w:r>
          </w:p>
        </w:tc>
        <w:tc>
          <w:tcPr>
            <w:tcW w:w="3119" w:type="dxa"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104D93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104D93" w:rsidRPr="00576B0D" w:rsidRDefault="00C3203C" w:rsidP="00C3203C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  <w:t>Úprava styku vč. úpravy poměrů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  <w:t>57</w:t>
            </w:r>
          </w:p>
        </w:tc>
        <w:tc>
          <w:tcPr>
            <w:tcW w:w="3119" w:type="dxa"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  <w:t>0</w:t>
            </w:r>
          </w:p>
        </w:tc>
      </w:tr>
      <w:tr w:rsidR="00104D93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Uložení výchovného opatření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37</w:t>
            </w:r>
          </w:p>
        </w:tc>
        <w:tc>
          <w:tcPr>
            <w:tcW w:w="3119" w:type="dxa"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104D93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Udělení souhlasu s právním jednáním k jiné smlouvě (dohodě), smíru nebo k jinému právnímu jednání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13</w:t>
            </w:r>
          </w:p>
        </w:tc>
        <w:tc>
          <w:tcPr>
            <w:tcW w:w="3119" w:type="dxa"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</w:p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104D93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Svěření do předpěstounské péče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</w:t>
            </w:r>
          </w:p>
        </w:tc>
        <w:tc>
          <w:tcPr>
            <w:tcW w:w="3119" w:type="dxa"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104D93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Svěření do pěstounské péče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27</w:t>
            </w:r>
          </w:p>
        </w:tc>
        <w:tc>
          <w:tcPr>
            <w:tcW w:w="3119" w:type="dxa"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104D93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Svěření do péče a určení výživného (včetně změn)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435</w:t>
            </w:r>
          </w:p>
        </w:tc>
        <w:tc>
          <w:tcPr>
            <w:tcW w:w="3119" w:type="dxa"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104D93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Svěření dítě do péče budoucího osvojitele před rozhodnutím o osvojení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3</w:t>
            </w:r>
          </w:p>
        </w:tc>
        <w:tc>
          <w:tcPr>
            <w:tcW w:w="3119" w:type="dxa"/>
          </w:tcPr>
          <w:p w:rsidR="00104D93" w:rsidRPr="00576B0D" w:rsidRDefault="00104D93" w:rsidP="003611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104D93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Souhlas se změnou příjmení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7</w:t>
            </w:r>
          </w:p>
        </w:tc>
        <w:tc>
          <w:tcPr>
            <w:tcW w:w="3119" w:type="dxa"/>
          </w:tcPr>
          <w:p w:rsidR="00104D93" w:rsidRPr="00576B0D" w:rsidRDefault="00104D93" w:rsidP="00104D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104D93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Souhlas k právnímu jednání ve věcech péče o jmění nezletilého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104D93" w:rsidRPr="00576B0D" w:rsidRDefault="00104D93" w:rsidP="009A07C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104D93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Schválení právního jednání nezletilého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29</w:t>
            </w:r>
          </w:p>
        </w:tc>
        <w:tc>
          <w:tcPr>
            <w:tcW w:w="3119" w:type="dxa"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104D93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Přivolení k souhlasu nebo odvolání zákonného zástupce k samostatnému provozování obchodního závodu nebo k jiné obdobné výdělečné činnosti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</w:t>
            </w:r>
          </w:p>
        </w:tc>
        <w:tc>
          <w:tcPr>
            <w:tcW w:w="3119" w:type="dxa"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</w:p>
          <w:p w:rsidR="00104D93" w:rsidRPr="00576B0D" w:rsidRDefault="00104D93" w:rsidP="003611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104D93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Přemístění do jiného zařízení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7</w:t>
            </w:r>
          </w:p>
        </w:tc>
        <w:tc>
          <w:tcPr>
            <w:tcW w:w="3119" w:type="dxa"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104D93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Prodloužení ústavní výchovy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6</w:t>
            </w:r>
          </w:p>
        </w:tc>
        <w:tc>
          <w:tcPr>
            <w:tcW w:w="3119" w:type="dxa"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104D93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Prodloužení omezení svéprávnosti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104D93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Osvojení zrušitelné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3</w:t>
            </w:r>
          </w:p>
        </w:tc>
        <w:tc>
          <w:tcPr>
            <w:tcW w:w="3119" w:type="dxa"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104D93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Osvojení nezrušitelné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8</w:t>
            </w:r>
          </w:p>
        </w:tc>
        <w:tc>
          <w:tcPr>
            <w:tcW w:w="3119" w:type="dxa"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104D93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Ostatní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10</w:t>
            </w:r>
          </w:p>
        </w:tc>
        <w:tc>
          <w:tcPr>
            <w:tcW w:w="3119" w:type="dxa"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104D93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lastRenderedPageBreak/>
              <w:t>Omezení svéprávnosti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38</w:t>
            </w:r>
          </w:p>
        </w:tc>
        <w:tc>
          <w:tcPr>
            <w:tcW w:w="3119" w:type="dxa"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104D93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Omezení rodičovské odpovědnosti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104D93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Neshody rodičů o významných věcech v rámci rodičovské odpovědnosti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</w:t>
            </w:r>
          </w:p>
        </w:tc>
        <w:tc>
          <w:tcPr>
            <w:tcW w:w="3119" w:type="dxa"/>
          </w:tcPr>
          <w:p w:rsidR="00104D93" w:rsidRPr="00576B0D" w:rsidRDefault="00104D93" w:rsidP="009A07C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104D93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Nařízení ústavní výchovy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30</w:t>
            </w:r>
          </w:p>
        </w:tc>
        <w:tc>
          <w:tcPr>
            <w:tcW w:w="3119" w:type="dxa"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104D93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Jmenování a odvolání poručníka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7</w:t>
            </w:r>
          </w:p>
        </w:tc>
        <w:tc>
          <w:tcPr>
            <w:tcW w:w="3119" w:type="dxa"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104D93" w:rsidRPr="00576B0D" w:rsidTr="0036111F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Jmenování a odvolání opatrovníka nezletilého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</w:t>
            </w:r>
          </w:p>
        </w:tc>
        <w:tc>
          <w:tcPr>
            <w:tcW w:w="3119" w:type="dxa"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104D93" w:rsidRPr="00576B0D" w:rsidTr="0036111F">
        <w:trPr>
          <w:trHeight w:val="300"/>
        </w:trPr>
        <w:tc>
          <w:tcPr>
            <w:tcW w:w="73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Jmenování a odvolání kolizního opatrovníka nezletilého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04D93" w:rsidRPr="00576B0D" w:rsidRDefault="00104D93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210CB6" w:rsidRPr="00576B0D" w:rsidTr="0036111F">
        <w:trPr>
          <w:trHeight w:val="300"/>
        </w:trPr>
        <w:tc>
          <w:tcPr>
            <w:tcW w:w="7386" w:type="dxa"/>
            <w:shd w:val="clear" w:color="auto" w:fill="DBE5F1" w:themeFill="accent1" w:themeFillTint="33"/>
            <w:noWrap/>
            <w:vAlign w:val="bottom"/>
            <w:hideMark/>
          </w:tcPr>
          <w:p w:rsidR="00210CB6" w:rsidRPr="00576B0D" w:rsidRDefault="00210CB6" w:rsidP="00077C34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  <w:t>celkem</w:t>
            </w:r>
          </w:p>
        </w:tc>
        <w:tc>
          <w:tcPr>
            <w:tcW w:w="2410" w:type="dxa"/>
            <w:shd w:val="clear" w:color="auto" w:fill="DBE5F1" w:themeFill="accent1" w:themeFillTint="33"/>
            <w:noWrap/>
            <w:vAlign w:val="bottom"/>
            <w:hideMark/>
          </w:tcPr>
          <w:p w:rsidR="00210CB6" w:rsidRPr="00576B0D" w:rsidRDefault="00210CB6" w:rsidP="00077C3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  <w:t>766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210CB6" w:rsidRPr="00576B0D" w:rsidRDefault="00210CB6" w:rsidP="00077C3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  <w:t>0</w:t>
            </w:r>
          </w:p>
        </w:tc>
      </w:tr>
    </w:tbl>
    <w:p w:rsidR="00965B3C" w:rsidRPr="00576B0D" w:rsidRDefault="00965B3C">
      <w:pPr>
        <w:rPr>
          <w:rFonts w:ascii="Garamond" w:hAnsi="Garamond"/>
          <w:b/>
        </w:rPr>
      </w:pPr>
    </w:p>
    <w:p w:rsidR="003F78D3" w:rsidRPr="00576B0D" w:rsidRDefault="003F78D3">
      <w:pPr>
        <w:rPr>
          <w:rFonts w:ascii="Garamond" w:hAnsi="Garamond"/>
          <w:b/>
        </w:rPr>
      </w:pPr>
      <w:r w:rsidRPr="00576B0D">
        <w:rPr>
          <w:rFonts w:ascii="Garamond" w:hAnsi="Garamond"/>
          <w:b/>
        </w:rPr>
        <w:t xml:space="preserve">Přehled řízení P a Nc - </w:t>
      </w:r>
      <w:r w:rsidRPr="00576B0D">
        <w:rPr>
          <w:rFonts w:ascii="Garamond" w:eastAsia="Times New Roman" w:hAnsi="Garamond" w:cs="Times New Roman"/>
          <w:b/>
          <w:bCs/>
          <w:color w:val="000000"/>
          <w:lang w:eastAsia="cs-CZ"/>
        </w:rPr>
        <w:t>rok 2017</w:t>
      </w:r>
    </w:p>
    <w:tbl>
      <w:tblPr>
        <w:tblW w:w="129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6"/>
        <w:gridCol w:w="2410"/>
        <w:gridCol w:w="3119"/>
      </w:tblGrid>
      <w:tr w:rsidR="004B0EE5" w:rsidRPr="00576B0D" w:rsidTr="009A07CB">
        <w:trPr>
          <w:trHeight w:val="482"/>
        </w:trPr>
        <w:tc>
          <w:tcPr>
            <w:tcW w:w="7386" w:type="dxa"/>
            <w:shd w:val="clear" w:color="DCE6F1" w:fill="DCE6F1"/>
            <w:noWrap/>
            <w:vAlign w:val="center"/>
            <w:hideMark/>
          </w:tcPr>
          <w:p w:rsidR="004B0EE5" w:rsidRPr="00576B0D" w:rsidRDefault="004B0EE5" w:rsidP="003F78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  <w:t xml:space="preserve">Druh řízení </w:t>
            </w:r>
          </w:p>
        </w:tc>
        <w:tc>
          <w:tcPr>
            <w:tcW w:w="2410" w:type="dxa"/>
            <w:shd w:val="clear" w:color="DCE6F1" w:fill="DCE6F1"/>
            <w:noWrap/>
            <w:vAlign w:val="center"/>
            <w:hideMark/>
          </w:tcPr>
          <w:p w:rsidR="004B0EE5" w:rsidRPr="00576B0D" w:rsidRDefault="004B0EE5" w:rsidP="0061015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  <w:t>Počet</w:t>
            </w:r>
          </w:p>
        </w:tc>
        <w:tc>
          <w:tcPr>
            <w:tcW w:w="3119" w:type="dxa"/>
            <w:shd w:val="clear" w:color="DCE6F1" w:fill="DCE6F1"/>
          </w:tcPr>
          <w:p w:rsidR="004B0EE5" w:rsidRPr="00576B0D" w:rsidRDefault="004B0EE5" w:rsidP="009A07CB">
            <w:pPr>
              <w:spacing w:after="0" w:line="240" w:lineRule="auto"/>
              <w:ind w:right="-70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  <w:t>Počet nařízených setkání s</w:t>
            </w:r>
            <w:r w:rsidR="009A07CB" w:rsidRPr="00576B0D"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  <w:t> </w:t>
            </w:r>
            <w:r w:rsidRPr="00576B0D"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  <w:t>mediátorem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Zrušení ústavní výchovy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7</w:t>
            </w:r>
          </w:p>
        </w:tc>
        <w:tc>
          <w:tcPr>
            <w:tcW w:w="3119" w:type="dxa"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Zrušení pěstounské péče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5</w:t>
            </w:r>
          </w:p>
        </w:tc>
        <w:tc>
          <w:tcPr>
            <w:tcW w:w="3119" w:type="dxa"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Zrušení dohledu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8</w:t>
            </w:r>
          </w:p>
        </w:tc>
        <w:tc>
          <w:tcPr>
            <w:tcW w:w="3119" w:type="dxa"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Změna ochranné výchovy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3</w:t>
            </w:r>
          </w:p>
        </w:tc>
        <w:tc>
          <w:tcPr>
            <w:tcW w:w="3119" w:type="dxa"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Zbavení rodičovské odpovědnosti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Vydání dítěte rodičům, kteří dali souhlas s osvojením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</w:t>
            </w:r>
          </w:p>
        </w:tc>
        <w:tc>
          <w:tcPr>
            <w:tcW w:w="3119" w:type="dxa"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Určování a popírání otcovství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19</w:t>
            </w:r>
          </w:p>
        </w:tc>
        <w:tc>
          <w:tcPr>
            <w:tcW w:w="3119" w:type="dxa"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Určení jména a příjmení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</w:t>
            </w:r>
          </w:p>
        </w:tc>
        <w:tc>
          <w:tcPr>
            <w:tcW w:w="3119" w:type="dxa"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Určení data smrti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4</w:t>
            </w:r>
          </w:p>
        </w:tc>
        <w:tc>
          <w:tcPr>
            <w:tcW w:w="3119" w:type="dxa"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C3203C" w:rsidP="00C3203C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  <w:t>Úprava styku vč. úpravy poměrů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  <w:t>54</w:t>
            </w:r>
          </w:p>
        </w:tc>
        <w:tc>
          <w:tcPr>
            <w:tcW w:w="3119" w:type="dxa"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Uložení výchovného opatření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46</w:t>
            </w:r>
          </w:p>
        </w:tc>
        <w:tc>
          <w:tcPr>
            <w:tcW w:w="3119" w:type="dxa"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Svěření do předpěstounské péče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Svěření do pěstounské péče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22</w:t>
            </w:r>
          </w:p>
        </w:tc>
        <w:tc>
          <w:tcPr>
            <w:tcW w:w="3119" w:type="dxa"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Svěření do péče a určení výživného (včetně změn)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430</w:t>
            </w:r>
          </w:p>
        </w:tc>
        <w:tc>
          <w:tcPr>
            <w:tcW w:w="3119" w:type="dxa"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Svěření dítě do péče budoucího osvojitele před rozhodnutím o osvojení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5</w:t>
            </w:r>
          </w:p>
        </w:tc>
        <w:tc>
          <w:tcPr>
            <w:tcW w:w="3119" w:type="dxa"/>
          </w:tcPr>
          <w:p w:rsidR="004B0EE5" w:rsidRPr="00576B0D" w:rsidRDefault="004B0EE5" w:rsidP="006557F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Stanovení dohledu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lastRenderedPageBreak/>
              <w:t>Souhlas se změnou příjmení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6</w:t>
            </w:r>
          </w:p>
        </w:tc>
        <w:tc>
          <w:tcPr>
            <w:tcW w:w="3119" w:type="dxa"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Schválení zastoupení členem domácnosti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Schválení právního jednání nezletilého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24</w:t>
            </w:r>
          </w:p>
        </w:tc>
        <w:tc>
          <w:tcPr>
            <w:tcW w:w="3119" w:type="dxa"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Schválení právního jednání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15</w:t>
            </w:r>
          </w:p>
        </w:tc>
        <w:tc>
          <w:tcPr>
            <w:tcW w:w="3119" w:type="dxa"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Přemístění do jiného zařízení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8</w:t>
            </w:r>
          </w:p>
        </w:tc>
        <w:tc>
          <w:tcPr>
            <w:tcW w:w="3119" w:type="dxa"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Prodloužení ústavní výchovy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5</w:t>
            </w:r>
          </w:p>
        </w:tc>
        <w:tc>
          <w:tcPr>
            <w:tcW w:w="3119" w:type="dxa"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Prodloužení omezení svéprávnosti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25</w:t>
            </w:r>
          </w:p>
        </w:tc>
        <w:tc>
          <w:tcPr>
            <w:tcW w:w="3119" w:type="dxa"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Prodloužení ochranné výchovy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Osvojení zrušitelné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Osvojení nezrušitelné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5</w:t>
            </w:r>
          </w:p>
        </w:tc>
        <w:tc>
          <w:tcPr>
            <w:tcW w:w="3119" w:type="dxa"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Ostatní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20</w:t>
            </w:r>
          </w:p>
        </w:tc>
        <w:tc>
          <w:tcPr>
            <w:tcW w:w="3119" w:type="dxa"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Omezení svéprávnosti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46</w:t>
            </w:r>
          </w:p>
        </w:tc>
        <w:tc>
          <w:tcPr>
            <w:tcW w:w="3119" w:type="dxa"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Omezení rodičovské odpovědnosti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Neshody rodičů o významných věcech v rámci rodičovské odpovědnosti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3</w:t>
            </w:r>
          </w:p>
        </w:tc>
        <w:tc>
          <w:tcPr>
            <w:tcW w:w="3119" w:type="dxa"/>
          </w:tcPr>
          <w:p w:rsidR="004B0EE5" w:rsidRPr="00576B0D" w:rsidRDefault="004B0EE5" w:rsidP="009A07C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Nařízení ústavní výchovy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37</w:t>
            </w:r>
          </w:p>
        </w:tc>
        <w:tc>
          <w:tcPr>
            <w:tcW w:w="3119" w:type="dxa"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Jmenování a odvolání poručníka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Jmenování a odvolání opatrovníka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78</w:t>
            </w:r>
          </w:p>
        </w:tc>
        <w:tc>
          <w:tcPr>
            <w:tcW w:w="3119" w:type="dxa"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Jmenování a odvolání kolizního opatrovníka nezletilého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</w:t>
            </w:r>
          </w:p>
        </w:tc>
        <w:tc>
          <w:tcPr>
            <w:tcW w:w="3119" w:type="dxa"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Jmenování a odvolání kolizního opatrovníka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</w:t>
            </w:r>
          </w:p>
        </w:tc>
        <w:tc>
          <w:tcPr>
            <w:tcW w:w="3119" w:type="dxa"/>
          </w:tcPr>
          <w:p w:rsidR="004B0EE5" w:rsidRPr="00576B0D" w:rsidRDefault="004B0EE5" w:rsidP="003C47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210CB6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210CB6" w:rsidRPr="00576B0D" w:rsidRDefault="00210CB6" w:rsidP="00077C34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  <w:t>celkem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10CB6" w:rsidRPr="00576B0D" w:rsidRDefault="00210CB6" w:rsidP="00077C3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  <w:t>891</w:t>
            </w:r>
          </w:p>
        </w:tc>
        <w:tc>
          <w:tcPr>
            <w:tcW w:w="3119" w:type="dxa"/>
          </w:tcPr>
          <w:p w:rsidR="00210CB6" w:rsidRPr="00576B0D" w:rsidRDefault="00210CB6" w:rsidP="00077C3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  <w:t>0</w:t>
            </w:r>
          </w:p>
        </w:tc>
      </w:tr>
    </w:tbl>
    <w:p w:rsidR="009A07CB" w:rsidRPr="00576B0D" w:rsidRDefault="009A07CB">
      <w:pPr>
        <w:rPr>
          <w:rFonts w:ascii="Garamond" w:hAnsi="Garamond"/>
        </w:rPr>
      </w:pPr>
    </w:p>
    <w:p w:rsidR="003F78D3" w:rsidRPr="00576B0D" w:rsidRDefault="003F78D3">
      <w:pPr>
        <w:rPr>
          <w:rFonts w:ascii="Garamond" w:hAnsi="Garamond"/>
          <w:b/>
        </w:rPr>
      </w:pPr>
      <w:r w:rsidRPr="00576B0D">
        <w:rPr>
          <w:rFonts w:ascii="Garamond" w:hAnsi="Garamond"/>
          <w:b/>
        </w:rPr>
        <w:t xml:space="preserve">Přehled řízení P a Nc - </w:t>
      </w:r>
      <w:r w:rsidRPr="00576B0D">
        <w:rPr>
          <w:rFonts w:ascii="Garamond" w:eastAsia="Times New Roman" w:hAnsi="Garamond" w:cs="Times New Roman"/>
          <w:b/>
          <w:bCs/>
          <w:color w:val="000000"/>
          <w:lang w:eastAsia="cs-CZ"/>
        </w:rPr>
        <w:t>rok 2018</w:t>
      </w:r>
    </w:p>
    <w:tbl>
      <w:tblPr>
        <w:tblpPr w:leftFromText="141" w:rightFromText="141" w:vertAnchor="text" w:tblpY="1"/>
        <w:tblOverlap w:val="never"/>
        <w:tblW w:w="129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6"/>
        <w:gridCol w:w="2410"/>
        <w:gridCol w:w="3119"/>
      </w:tblGrid>
      <w:tr w:rsidR="004B0EE5" w:rsidRPr="00576B0D" w:rsidTr="009A07CB">
        <w:trPr>
          <w:trHeight w:val="475"/>
        </w:trPr>
        <w:tc>
          <w:tcPr>
            <w:tcW w:w="7386" w:type="dxa"/>
            <w:shd w:val="clear" w:color="DCE6F1" w:fill="DCE6F1"/>
            <w:noWrap/>
            <w:vAlign w:val="center"/>
            <w:hideMark/>
          </w:tcPr>
          <w:p w:rsidR="004B0EE5" w:rsidRPr="00576B0D" w:rsidRDefault="004B0EE5" w:rsidP="003F78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  <w:t xml:space="preserve">Druh řízení </w:t>
            </w:r>
          </w:p>
        </w:tc>
        <w:tc>
          <w:tcPr>
            <w:tcW w:w="2410" w:type="dxa"/>
            <w:shd w:val="clear" w:color="DCE6F1" w:fill="DCE6F1"/>
            <w:noWrap/>
            <w:vAlign w:val="center"/>
            <w:hideMark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  <w:t>Počet</w:t>
            </w:r>
          </w:p>
        </w:tc>
        <w:tc>
          <w:tcPr>
            <w:tcW w:w="3119" w:type="dxa"/>
            <w:shd w:val="clear" w:color="DCE6F1" w:fill="DCE6F1"/>
          </w:tcPr>
          <w:p w:rsidR="009A07CB" w:rsidRPr="00576B0D" w:rsidRDefault="004B0EE5" w:rsidP="009A07CB">
            <w:pPr>
              <w:tabs>
                <w:tab w:val="left" w:pos="652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  <w:t>Počet nařízených setkání</w:t>
            </w:r>
          </w:p>
          <w:p w:rsidR="004B0EE5" w:rsidRPr="00576B0D" w:rsidRDefault="004B0EE5" w:rsidP="009A07CB">
            <w:pPr>
              <w:tabs>
                <w:tab w:val="left" w:pos="652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  <w:t>s mediátorem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Zrušení ústavní výchovy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6</w:t>
            </w:r>
          </w:p>
        </w:tc>
        <w:tc>
          <w:tcPr>
            <w:tcW w:w="3119" w:type="dxa"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Zrušení pěstounské péče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</w:t>
            </w:r>
          </w:p>
        </w:tc>
        <w:tc>
          <w:tcPr>
            <w:tcW w:w="3119" w:type="dxa"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Zrušení dohledu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</w:t>
            </w:r>
          </w:p>
        </w:tc>
        <w:tc>
          <w:tcPr>
            <w:tcW w:w="3119" w:type="dxa"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Změna omezení svéprávnosti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lastRenderedPageBreak/>
              <w:t>Určování a popírání otcovství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11</w:t>
            </w:r>
          </w:p>
        </w:tc>
        <w:tc>
          <w:tcPr>
            <w:tcW w:w="3119" w:type="dxa"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Určení, zda je třeba souhlasu rodičů k osvojení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Určení jména a příjmení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</w:t>
            </w:r>
          </w:p>
        </w:tc>
        <w:tc>
          <w:tcPr>
            <w:tcW w:w="3119" w:type="dxa"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Určení data smrti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4</w:t>
            </w:r>
          </w:p>
        </w:tc>
        <w:tc>
          <w:tcPr>
            <w:tcW w:w="3119" w:type="dxa"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C3203C" w:rsidP="00C3203C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  <w:t>Úprava styku vč. úpravy poměrů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  <w:t>52</w:t>
            </w:r>
          </w:p>
        </w:tc>
        <w:tc>
          <w:tcPr>
            <w:tcW w:w="3119" w:type="dxa"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Uložení výchovného opatření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29</w:t>
            </w:r>
          </w:p>
        </w:tc>
        <w:tc>
          <w:tcPr>
            <w:tcW w:w="3119" w:type="dxa"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Udělení souhlasu s právním jednáním nezletilého ve věcech pozůstalostního řízení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4B0EE5" w:rsidRPr="00576B0D" w:rsidRDefault="004B0EE5" w:rsidP="006557F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Udělení souhlasu s právním jednáním nezletilého k jiné smlouvě (dohodě), smíru nebo k jinému právnímu jednání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9</w:t>
            </w:r>
          </w:p>
        </w:tc>
        <w:tc>
          <w:tcPr>
            <w:tcW w:w="3119" w:type="dxa"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</w:p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Svěření do předpěstounské péče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Svěření do pěstounské péče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32</w:t>
            </w:r>
          </w:p>
        </w:tc>
        <w:tc>
          <w:tcPr>
            <w:tcW w:w="3119" w:type="dxa"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Svěření do péče a určení výživného (včetně změn)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417</w:t>
            </w:r>
          </w:p>
        </w:tc>
        <w:tc>
          <w:tcPr>
            <w:tcW w:w="3119" w:type="dxa"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Svěření dítě do péče budoucího osvojitele před rozhodnutím o osvojení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4</w:t>
            </w:r>
          </w:p>
        </w:tc>
        <w:tc>
          <w:tcPr>
            <w:tcW w:w="3119" w:type="dxa"/>
          </w:tcPr>
          <w:p w:rsidR="004B0EE5" w:rsidRPr="00576B0D" w:rsidRDefault="004B0EE5" w:rsidP="009A07C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Stanovení dohledu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Souhlas se změnou příjmení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4</w:t>
            </w:r>
          </w:p>
        </w:tc>
        <w:tc>
          <w:tcPr>
            <w:tcW w:w="3119" w:type="dxa"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Schválení zastoupení členem domácnosti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</w:t>
            </w:r>
          </w:p>
        </w:tc>
        <w:tc>
          <w:tcPr>
            <w:tcW w:w="3119" w:type="dxa"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Schválení smlouvy o nápomoci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Schválení právního jednání nezletilého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15</w:t>
            </w:r>
          </w:p>
        </w:tc>
        <w:tc>
          <w:tcPr>
            <w:tcW w:w="3119" w:type="dxa"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Přemístění do jiného zařízení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4</w:t>
            </w:r>
          </w:p>
        </w:tc>
        <w:tc>
          <w:tcPr>
            <w:tcW w:w="3119" w:type="dxa"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Prodloužení ústavní výchovy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8</w:t>
            </w:r>
          </w:p>
        </w:tc>
        <w:tc>
          <w:tcPr>
            <w:tcW w:w="3119" w:type="dxa"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Prodloužení omezení svéprávnosti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55</w:t>
            </w:r>
          </w:p>
        </w:tc>
        <w:tc>
          <w:tcPr>
            <w:tcW w:w="3119" w:type="dxa"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Povolení uzavřít manželství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Osvojení zrušitelné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Osvojení nezrušitelné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6</w:t>
            </w:r>
          </w:p>
        </w:tc>
        <w:tc>
          <w:tcPr>
            <w:tcW w:w="3119" w:type="dxa"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Ostatní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17</w:t>
            </w:r>
          </w:p>
        </w:tc>
        <w:tc>
          <w:tcPr>
            <w:tcW w:w="3119" w:type="dxa"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Omezení svéprávnosti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41</w:t>
            </w:r>
          </w:p>
        </w:tc>
        <w:tc>
          <w:tcPr>
            <w:tcW w:w="3119" w:type="dxa"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Omezení rodičovské odpovědnosti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3</w:t>
            </w:r>
          </w:p>
        </w:tc>
        <w:tc>
          <w:tcPr>
            <w:tcW w:w="3119" w:type="dxa"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Neshody rodičů o významných věcech v rámci rodičovské odpovědnosti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</w:t>
            </w:r>
          </w:p>
        </w:tc>
        <w:tc>
          <w:tcPr>
            <w:tcW w:w="3119" w:type="dxa"/>
          </w:tcPr>
          <w:p w:rsidR="004B0EE5" w:rsidRPr="00576B0D" w:rsidRDefault="004B0EE5" w:rsidP="009A07C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Nařízení ústavní výchovy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22</w:t>
            </w:r>
          </w:p>
        </w:tc>
        <w:tc>
          <w:tcPr>
            <w:tcW w:w="3119" w:type="dxa"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lastRenderedPageBreak/>
              <w:t>Jmenování a odvolání zvláštního opatrovníka pro správu jmění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4B0EE5" w:rsidRPr="00576B0D" w:rsidRDefault="004B0EE5" w:rsidP="009A07C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Jmenování a odvolání poručníka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8</w:t>
            </w:r>
          </w:p>
        </w:tc>
        <w:tc>
          <w:tcPr>
            <w:tcW w:w="3119" w:type="dxa"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Jmenování a odvolání opatrovníka nezletilého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</w:t>
            </w:r>
          </w:p>
        </w:tc>
        <w:tc>
          <w:tcPr>
            <w:tcW w:w="3119" w:type="dxa"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Jmenování a odvolání opatrovníka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114</w:t>
            </w:r>
          </w:p>
        </w:tc>
        <w:tc>
          <w:tcPr>
            <w:tcW w:w="3119" w:type="dxa"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Jmenování a odvolání kolizního opatrovníka nezletilého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3</w:t>
            </w:r>
          </w:p>
        </w:tc>
        <w:tc>
          <w:tcPr>
            <w:tcW w:w="3119" w:type="dxa"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  <w:tr w:rsidR="004B0EE5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Jmenování a odvolání kolizního opatrovníka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  <w:tc>
          <w:tcPr>
            <w:tcW w:w="3119" w:type="dxa"/>
          </w:tcPr>
          <w:p w:rsidR="004B0EE5" w:rsidRPr="00576B0D" w:rsidRDefault="004B0EE5" w:rsidP="004B0E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0</w:t>
            </w:r>
          </w:p>
        </w:tc>
      </w:tr>
    </w:tbl>
    <w:p w:rsidR="00210CB6" w:rsidRPr="00576B0D" w:rsidRDefault="00210CB6">
      <w:pPr>
        <w:rPr>
          <w:rFonts w:ascii="Garamond" w:hAnsi="Garamond"/>
        </w:rPr>
      </w:pPr>
    </w:p>
    <w:tbl>
      <w:tblPr>
        <w:tblpPr w:leftFromText="141" w:rightFromText="141" w:vertAnchor="text" w:tblpY="1"/>
        <w:tblOverlap w:val="never"/>
        <w:tblW w:w="129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6"/>
        <w:gridCol w:w="2410"/>
        <w:gridCol w:w="3119"/>
      </w:tblGrid>
      <w:tr w:rsidR="00210CB6" w:rsidRPr="00576B0D" w:rsidTr="009A07CB">
        <w:trPr>
          <w:trHeight w:val="300"/>
        </w:trPr>
        <w:tc>
          <w:tcPr>
            <w:tcW w:w="7386" w:type="dxa"/>
            <w:shd w:val="clear" w:color="auto" w:fill="DBE5F1" w:themeFill="accent1" w:themeFillTint="33"/>
            <w:noWrap/>
            <w:vAlign w:val="bottom"/>
            <w:hideMark/>
          </w:tcPr>
          <w:p w:rsidR="00210CB6" w:rsidRPr="00576B0D" w:rsidRDefault="00210CB6" w:rsidP="00077C34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  <w:t>celkem</w:t>
            </w:r>
          </w:p>
        </w:tc>
        <w:tc>
          <w:tcPr>
            <w:tcW w:w="2410" w:type="dxa"/>
            <w:shd w:val="clear" w:color="auto" w:fill="DBE5F1" w:themeFill="accent1" w:themeFillTint="33"/>
            <w:noWrap/>
            <w:vAlign w:val="bottom"/>
            <w:hideMark/>
          </w:tcPr>
          <w:p w:rsidR="00210CB6" w:rsidRPr="00576B0D" w:rsidRDefault="00210CB6" w:rsidP="00077C3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  <w:t>886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210CB6" w:rsidRPr="00576B0D" w:rsidRDefault="00210CB6" w:rsidP="00077C3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  <w:t>0</w:t>
            </w:r>
          </w:p>
        </w:tc>
      </w:tr>
    </w:tbl>
    <w:p w:rsidR="00022982" w:rsidRPr="00576B0D" w:rsidRDefault="00022982">
      <w:pPr>
        <w:rPr>
          <w:rFonts w:ascii="Garamond" w:hAnsi="Garamond"/>
        </w:rPr>
      </w:pPr>
    </w:p>
    <w:p w:rsidR="00210CB6" w:rsidRPr="00576B0D" w:rsidRDefault="00210CB6">
      <w:pPr>
        <w:rPr>
          <w:rFonts w:ascii="Garamond" w:hAnsi="Garamond"/>
          <w:b/>
        </w:rPr>
      </w:pPr>
    </w:p>
    <w:p w:rsidR="00210CB6" w:rsidRPr="00576B0D" w:rsidRDefault="00210CB6">
      <w:pPr>
        <w:rPr>
          <w:rFonts w:ascii="Garamond" w:hAnsi="Garamond"/>
          <w:b/>
        </w:rPr>
      </w:pPr>
    </w:p>
    <w:p w:rsidR="003F78D3" w:rsidRPr="00576B0D" w:rsidRDefault="003F78D3">
      <w:pPr>
        <w:rPr>
          <w:rFonts w:ascii="Garamond" w:hAnsi="Garamond"/>
          <w:b/>
        </w:rPr>
      </w:pPr>
    </w:p>
    <w:p w:rsidR="00965B3C" w:rsidRPr="00576B0D" w:rsidRDefault="00965B3C">
      <w:pPr>
        <w:rPr>
          <w:rFonts w:ascii="Garamond" w:hAnsi="Garamond"/>
          <w:b/>
        </w:rPr>
      </w:pPr>
    </w:p>
    <w:p w:rsidR="00283EAF" w:rsidRPr="00576B0D" w:rsidRDefault="00283EAF">
      <w:pPr>
        <w:rPr>
          <w:rFonts w:ascii="Garamond" w:hAnsi="Garamond"/>
          <w:i/>
        </w:rPr>
      </w:pPr>
      <w:r w:rsidRPr="00576B0D">
        <w:rPr>
          <w:rFonts w:ascii="Garamond" w:hAnsi="Garamond"/>
          <w:b/>
        </w:rPr>
        <w:t>Přehled zastavených řízení P a Nc</w:t>
      </w:r>
      <w:r w:rsidR="00C3203C" w:rsidRPr="00576B0D">
        <w:rPr>
          <w:rFonts w:ascii="Garamond" w:hAnsi="Garamond"/>
          <w:b/>
        </w:rPr>
        <w:t xml:space="preserve"> </w:t>
      </w:r>
      <w:r w:rsidR="003F78D3" w:rsidRPr="00576B0D">
        <w:rPr>
          <w:rFonts w:ascii="Garamond" w:hAnsi="Garamond"/>
          <w:b/>
        </w:rPr>
        <w:t xml:space="preserve">v období let 2012 </w:t>
      </w:r>
      <w:r w:rsidR="007E7DDE" w:rsidRPr="00576B0D">
        <w:rPr>
          <w:rFonts w:ascii="Garamond" w:hAnsi="Garamond"/>
          <w:b/>
        </w:rPr>
        <w:t>–</w:t>
      </w:r>
      <w:r w:rsidR="003F78D3" w:rsidRPr="00576B0D">
        <w:rPr>
          <w:rFonts w:ascii="Garamond" w:hAnsi="Garamond"/>
          <w:b/>
        </w:rPr>
        <w:t xml:space="preserve"> 2018</w:t>
      </w:r>
      <w:r w:rsidR="007E7DDE" w:rsidRPr="00576B0D">
        <w:rPr>
          <w:rFonts w:ascii="Garamond" w:hAnsi="Garamond"/>
          <w:b/>
        </w:rPr>
        <w:t xml:space="preserve"> </w:t>
      </w:r>
      <w:r w:rsidR="007E7DDE" w:rsidRPr="00576B0D">
        <w:rPr>
          <w:rFonts w:ascii="Garamond" w:hAnsi="Garamond"/>
          <w:i/>
        </w:rPr>
        <w:t>(k otázce č. 6)</w:t>
      </w: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6"/>
        <w:gridCol w:w="2410"/>
      </w:tblGrid>
      <w:tr w:rsidR="00283EAF" w:rsidRPr="00576B0D" w:rsidTr="009A07CB">
        <w:trPr>
          <w:trHeight w:val="443"/>
        </w:trPr>
        <w:tc>
          <w:tcPr>
            <w:tcW w:w="7386" w:type="dxa"/>
            <w:shd w:val="clear" w:color="DCE6F1" w:fill="DCE6F1"/>
            <w:noWrap/>
            <w:vAlign w:val="center"/>
            <w:hideMark/>
          </w:tcPr>
          <w:p w:rsidR="00283EAF" w:rsidRPr="00576B0D" w:rsidRDefault="00283EAF" w:rsidP="003F78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  <w:t xml:space="preserve">Druh řízení </w:t>
            </w:r>
          </w:p>
        </w:tc>
        <w:tc>
          <w:tcPr>
            <w:tcW w:w="2410" w:type="dxa"/>
            <w:shd w:val="clear" w:color="DCE6F1" w:fill="DCE6F1"/>
            <w:noWrap/>
            <w:vAlign w:val="center"/>
            <w:hideMark/>
          </w:tcPr>
          <w:p w:rsidR="00283EAF" w:rsidRPr="00576B0D" w:rsidRDefault="00283EAF" w:rsidP="00283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bCs/>
                <w:color w:val="000000"/>
                <w:lang w:eastAsia="cs-CZ"/>
              </w:rPr>
              <w:t>Počet</w:t>
            </w:r>
          </w:p>
        </w:tc>
      </w:tr>
      <w:tr w:rsidR="00283EAF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283EAF" w:rsidRPr="00576B0D" w:rsidRDefault="00283EAF" w:rsidP="00283EA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Zvýšení výživného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83EAF" w:rsidRPr="00576B0D" w:rsidRDefault="00283EAF" w:rsidP="00283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3</w:t>
            </w:r>
          </w:p>
        </w:tc>
      </w:tr>
      <w:tr w:rsidR="00283EAF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283EAF" w:rsidRPr="00576B0D" w:rsidRDefault="00283EAF" w:rsidP="00283EA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Zrušení ústavní výchovy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83EAF" w:rsidRPr="00576B0D" w:rsidRDefault="00283EAF" w:rsidP="00283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8</w:t>
            </w:r>
          </w:p>
        </w:tc>
      </w:tr>
      <w:tr w:rsidR="00283EAF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283EAF" w:rsidRPr="00576B0D" w:rsidRDefault="00283EAF" w:rsidP="00283EA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Zrušení pěstounské péče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83EAF" w:rsidRPr="00576B0D" w:rsidRDefault="00283EAF" w:rsidP="00283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</w:t>
            </w:r>
          </w:p>
        </w:tc>
      </w:tr>
      <w:tr w:rsidR="00283EAF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283EAF" w:rsidRPr="00576B0D" w:rsidRDefault="00283EAF" w:rsidP="00283EA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Změna výchovy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83EAF" w:rsidRPr="00576B0D" w:rsidRDefault="00283EAF" w:rsidP="00283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</w:tr>
      <w:tr w:rsidR="00283EAF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283EAF" w:rsidRPr="00576B0D" w:rsidRDefault="00283EAF" w:rsidP="00283EA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Změna příjmení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83EAF" w:rsidRPr="00576B0D" w:rsidRDefault="00283EAF" w:rsidP="00283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</w:tr>
      <w:tr w:rsidR="00283EAF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283EAF" w:rsidRPr="00576B0D" w:rsidRDefault="00283EAF" w:rsidP="00283EA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Změna ochranné výchovy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83EAF" w:rsidRPr="00576B0D" w:rsidRDefault="00283EAF" w:rsidP="00283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</w:tr>
      <w:tr w:rsidR="00283EAF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283EAF" w:rsidRPr="00576B0D" w:rsidRDefault="00283EAF" w:rsidP="00283EA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Výchova a výživa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83EAF" w:rsidRPr="00576B0D" w:rsidRDefault="00283EAF" w:rsidP="00283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10</w:t>
            </w:r>
          </w:p>
        </w:tc>
      </w:tr>
      <w:tr w:rsidR="00283EAF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283EAF" w:rsidRPr="00576B0D" w:rsidRDefault="00283EAF" w:rsidP="00283EA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Určování a popírání otcovství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83EAF" w:rsidRPr="00576B0D" w:rsidRDefault="00283EAF" w:rsidP="00283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13</w:t>
            </w:r>
          </w:p>
        </w:tc>
      </w:tr>
      <w:tr w:rsidR="00283EAF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283EAF" w:rsidRPr="00576B0D" w:rsidRDefault="00283EAF" w:rsidP="00283EA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Určení jména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83EAF" w:rsidRPr="00576B0D" w:rsidRDefault="00283EAF" w:rsidP="00283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</w:tr>
      <w:tr w:rsidR="00283EAF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283EAF" w:rsidRPr="00576B0D" w:rsidRDefault="00C3203C" w:rsidP="00C3203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Úprava styku vč. úpravy poměrů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83EAF" w:rsidRPr="00576B0D" w:rsidRDefault="00C3203C" w:rsidP="00283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41</w:t>
            </w:r>
          </w:p>
        </w:tc>
      </w:tr>
      <w:tr w:rsidR="00283EAF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283EAF" w:rsidRPr="00576B0D" w:rsidRDefault="00283EAF" w:rsidP="00283EA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Uložení výchovného opatření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83EAF" w:rsidRPr="00576B0D" w:rsidRDefault="00283EAF" w:rsidP="00283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8</w:t>
            </w:r>
          </w:p>
        </w:tc>
      </w:tr>
      <w:tr w:rsidR="00283EAF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283EAF" w:rsidRPr="00576B0D" w:rsidRDefault="00283EAF" w:rsidP="00283EA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Svěření do pěstounské péče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83EAF" w:rsidRPr="00576B0D" w:rsidRDefault="00283EAF" w:rsidP="00283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8</w:t>
            </w:r>
          </w:p>
        </w:tc>
      </w:tr>
      <w:tr w:rsidR="00283EAF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283EAF" w:rsidRPr="00576B0D" w:rsidRDefault="00283EAF" w:rsidP="00283EA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Svěření do péče a určení výživného (včetně změn)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83EAF" w:rsidRPr="00576B0D" w:rsidRDefault="00283EAF" w:rsidP="00283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68</w:t>
            </w:r>
          </w:p>
        </w:tc>
      </w:tr>
      <w:tr w:rsidR="00283EAF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283EAF" w:rsidRPr="00576B0D" w:rsidRDefault="00283EAF" w:rsidP="00283EA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Souhlas se změnou příjmení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83EAF" w:rsidRPr="00576B0D" w:rsidRDefault="00283EAF" w:rsidP="00283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5</w:t>
            </w:r>
          </w:p>
        </w:tc>
      </w:tr>
      <w:tr w:rsidR="00283EAF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283EAF" w:rsidRPr="00576B0D" w:rsidRDefault="00283EAF" w:rsidP="00283EA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Snížení výživného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83EAF" w:rsidRPr="00576B0D" w:rsidRDefault="00283EAF" w:rsidP="00283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</w:tr>
      <w:tr w:rsidR="00283EAF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283EAF" w:rsidRPr="00576B0D" w:rsidRDefault="00283EAF" w:rsidP="00283EA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Schválení právního jednání nezletilého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83EAF" w:rsidRPr="00576B0D" w:rsidRDefault="00283EAF" w:rsidP="00283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</w:t>
            </w:r>
          </w:p>
        </w:tc>
      </w:tr>
      <w:tr w:rsidR="00283EAF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283EAF" w:rsidRPr="00576B0D" w:rsidRDefault="00283EAF" w:rsidP="00283EA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lastRenderedPageBreak/>
              <w:t>Prodloužení ústavní výchovy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83EAF" w:rsidRPr="00576B0D" w:rsidRDefault="00283EAF" w:rsidP="00283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</w:t>
            </w:r>
          </w:p>
        </w:tc>
      </w:tr>
      <w:tr w:rsidR="00283EAF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283EAF" w:rsidRPr="00576B0D" w:rsidRDefault="00283EAF" w:rsidP="00283EA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Osvojení zrušitelné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83EAF" w:rsidRPr="00576B0D" w:rsidRDefault="00283EAF" w:rsidP="00283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</w:tr>
      <w:tr w:rsidR="00283EAF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283EAF" w:rsidRPr="00576B0D" w:rsidRDefault="00283EAF" w:rsidP="00283EA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Ostatní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83EAF" w:rsidRPr="00576B0D" w:rsidRDefault="00283EAF" w:rsidP="00283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10</w:t>
            </w:r>
          </w:p>
        </w:tc>
      </w:tr>
      <w:tr w:rsidR="00283EAF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283EAF" w:rsidRPr="00576B0D" w:rsidRDefault="00283EAF" w:rsidP="00283EA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Omezení rodičovské odpovědnosti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83EAF" w:rsidRPr="00576B0D" w:rsidRDefault="00283EAF" w:rsidP="00283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</w:tr>
      <w:tr w:rsidR="00283EAF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283EAF" w:rsidRPr="00576B0D" w:rsidRDefault="00283EAF" w:rsidP="00283EA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Neshody rodičů o významných věcech v rámci rodičovské odpovědnosti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83EAF" w:rsidRPr="00576B0D" w:rsidRDefault="00283EAF" w:rsidP="00283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</w:tr>
      <w:tr w:rsidR="00283EAF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283EAF" w:rsidRPr="00576B0D" w:rsidRDefault="00283EAF" w:rsidP="00283EA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Nařízení ústavní výchovy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83EAF" w:rsidRPr="00576B0D" w:rsidRDefault="00283EAF" w:rsidP="00283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23</w:t>
            </w:r>
          </w:p>
        </w:tc>
      </w:tr>
      <w:tr w:rsidR="00283EAF" w:rsidRPr="00576B0D" w:rsidTr="009A07CB">
        <w:trPr>
          <w:trHeight w:val="300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283EAF" w:rsidRPr="00576B0D" w:rsidRDefault="00283EAF" w:rsidP="00283EA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Napomenutí, dohled, omezení, ústavní výchova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83EAF" w:rsidRPr="00576B0D" w:rsidRDefault="00283EAF" w:rsidP="00283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2</w:t>
            </w:r>
          </w:p>
        </w:tc>
      </w:tr>
      <w:tr w:rsidR="00283EAF" w:rsidRPr="00576B0D" w:rsidTr="009A07CB">
        <w:trPr>
          <w:trHeight w:val="164"/>
        </w:trPr>
        <w:tc>
          <w:tcPr>
            <w:tcW w:w="73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AF" w:rsidRPr="00576B0D" w:rsidRDefault="00283EAF" w:rsidP="00283EA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Jmenování a odvolání poručníka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AF" w:rsidRPr="00576B0D" w:rsidRDefault="00283EAF" w:rsidP="00283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color w:val="000000"/>
                <w:lang w:eastAsia="cs-CZ"/>
              </w:rPr>
              <w:t>1</w:t>
            </w:r>
          </w:p>
        </w:tc>
      </w:tr>
      <w:tr w:rsidR="00210CB6" w:rsidRPr="00576B0D" w:rsidTr="009A07CB">
        <w:trPr>
          <w:trHeight w:val="164"/>
        </w:trPr>
        <w:tc>
          <w:tcPr>
            <w:tcW w:w="7386" w:type="dxa"/>
            <w:shd w:val="clear" w:color="auto" w:fill="DBE5F1" w:themeFill="accent1" w:themeFillTint="33"/>
            <w:noWrap/>
            <w:vAlign w:val="bottom"/>
            <w:hideMark/>
          </w:tcPr>
          <w:p w:rsidR="00210CB6" w:rsidRPr="00576B0D" w:rsidRDefault="00210CB6" w:rsidP="00077C34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  <w:t>celkem</w:t>
            </w:r>
          </w:p>
        </w:tc>
        <w:tc>
          <w:tcPr>
            <w:tcW w:w="2410" w:type="dxa"/>
            <w:shd w:val="clear" w:color="auto" w:fill="DBE5F1" w:themeFill="accent1" w:themeFillTint="33"/>
            <w:noWrap/>
            <w:vAlign w:val="bottom"/>
            <w:hideMark/>
          </w:tcPr>
          <w:p w:rsidR="00210CB6" w:rsidRPr="00576B0D" w:rsidRDefault="00210CB6" w:rsidP="00077C3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</w:pPr>
            <w:r w:rsidRPr="00576B0D">
              <w:rPr>
                <w:rFonts w:ascii="Garamond" w:eastAsia="Times New Roman" w:hAnsi="Garamond" w:cs="Times New Roman"/>
                <w:b/>
                <w:color w:val="000000"/>
                <w:lang w:eastAsia="cs-CZ"/>
              </w:rPr>
              <w:t>214</w:t>
            </w:r>
          </w:p>
        </w:tc>
      </w:tr>
    </w:tbl>
    <w:p w:rsidR="005A3508" w:rsidRPr="00576B0D" w:rsidRDefault="005A3508">
      <w:pPr>
        <w:rPr>
          <w:rFonts w:ascii="Garamond" w:hAnsi="Garamond"/>
        </w:rPr>
      </w:pPr>
    </w:p>
    <w:p w:rsidR="005A3508" w:rsidRPr="00576B0D" w:rsidRDefault="005A3508">
      <w:pPr>
        <w:rPr>
          <w:rFonts w:ascii="Garamond" w:hAnsi="Garamond"/>
        </w:rPr>
      </w:pPr>
      <w:r w:rsidRPr="00576B0D">
        <w:rPr>
          <w:rFonts w:ascii="Garamond" w:hAnsi="Garamond"/>
        </w:rPr>
        <w:t>Ani v jednom případě nebyla schválena dohoda rodičů na základě uzavřené mediační dohody.</w:t>
      </w:r>
    </w:p>
    <w:p w:rsidR="006557FA" w:rsidRPr="00576B0D" w:rsidRDefault="006557FA">
      <w:pPr>
        <w:rPr>
          <w:rFonts w:ascii="Garamond" w:hAnsi="Garamond"/>
          <w:b/>
        </w:rPr>
      </w:pPr>
    </w:p>
    <w:p w:rsidR="004C28D5" w:rsidRPr="00576B0D" w:rsidRDefault="004C28D5">
      <w:pPr>
        <w:rPr>
          <w:rFonts w:ascii="Garamond" w:hAnsi="Garamond"/>
          <w:i/>
        </w:rPr>
      </w:pPr>
      <w:r w:rsidRPr="00576B0D">
        <w:rPr>
          <w:rFonts w:ascii="Garamond" w:hAnsi="Garamond"/>
          <w:b/>
        </w:rPr>
        <w:t>Přehled</w:t>
      </w:r>
      <w:r w:rsidR="00EB164C" w:rsidRPr="00576B0D">
        <w:rPr>
          <w:rFonts w:ascii="Garamond" w:hAnsi="Garamond"/>
          <w:b/>
        </w:rPr>
        <w:t xml:space="preserve"> - nařízené</w:t>
      </w:r>
      <w:r w:rsidRPr="00576B0D">
        <w:rPr>
          <w:rFonts w:ascii="Garamond" w:hAnsi="Garamond"/>
          <w:b/>
        </w:rPr>
        <w:t xml:space="preserve"> první setkání se zapsaným mediátorem</w:t>
      </w:r>
      <w:r w:rsidR="005D5573" w:rsidRPr="00576B0D">
        <w:rPr>
          <w:rFonts w:ascii="Garamond" w:hAnsi="Garamond"/>
          <w:b/>
        </w:rPr>
        <w:t xml:space="preserve"> </w:t>
      </w:r>
      <w:r w:rsidR="007E7DDE" w:rsidRPr="00576B0D">
        <w:rPr>
          <w:rFonts w:ascii="Garamond" w:hAnsi="Garamond"/>
          <w:i/>
        </w:rPr>
        <w:t>(k otázce č. 7)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1191"/>
        <w:gridCol w:w="1191"/>
        <w:gridCol w:w="1191"/>
        <w:gridCol w:w="1191"/>
        <w:gridCol w:w="1191"/>
        <w:gridCol w:w="1191"/>
        <w:gridCol w:w="1191"/>
      </w:tblGrid>
      <w:tr w:rsidR="00EB164C" w:rsidRPr="00576B0D" w:rsidTr="00EB164C">
        <w:trPr>
          <w:trHeight w:val="325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:rsidR="005D5573" w:rsidRPr="00576B0D" w:rsidRDefault="005D5573" w:rsidP="005D5573">
            <w:pPr>
              <w:jc w:val="center"/>
              <w:rPr>
                <w:rFonts w:ascii="Garamond" w:hAnsi="Garamond"/>
                <w:b/>
              </w:rPr>
            </w:pPr>
          </w:p>
          <w:p w:rsidR="00043E58" w:rsidRPr="00576B0D" w:rsidRDefault="005D5573" w:rsidP="005D5573">
            <w:pPr>
              <w:jc w:val="center"/>
              <w:rPr>
                <w:rFonts w:ascii="Garamond" w:hAnsi="Garamond"/>
                <w:b/>
              </w:rPr>
            </w:pPr>
            <w:r w:rsidRPr="00576B0D">
              <w:rPr>
                <w:rFonts w:ascii="Garamond" w:hAnsi="Garamond"/>
                <w:b/>
              </w:rPr>
              <w:t>druh řízení</w:t>
            </w:r>
          </w:p>
          <w:p w:rsidR="005D5573" w:rsidRPr="00576B0D" w:rsidRDefault="005D5573" w:rsidP="005D557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:rsidR="00077C34" w:rsidRPr="00576B0D" w:rsidRDefault="005D5573" w:rsidP="005D5573">
            <w:pPr>
              <w:jc w:val="center"/>
              <w:rPr>
                <w:rFonts w:ascii="Garamond" w:hAnsi="Garamond"/>
                <w:b/>
              </w:rPr>
            </w:pPr>
            <w:r w:rsidRPr="00576B0D">
              <w:rPr>
                <w:rFonts w:ascii="Garamond" w:hAnsi="Garamond"/>
                <w:b/>
              </w:rPr>
              <w:t xml:space="preserve">rok </w:t>
            </w:r>
          </w:p>
          <w:p w:rsidR="00043E58" w:rsidRPr="00576B0D" w:rsidRDefault="00043E58" w:rsidP="005D5573">
            <w:pPr>
              <w:jc w:val="center"/>
              <w:rPr>
                <w:rFonts w:ascii="Garamond" w:hAnsi="Garamond"/>
                <w:b/>
              </w:rPr>
            </w:pPr>
            <w:r w:rsidRPr="00576B0D">
              <w:rPr>
                <w:rFonts w:ascii="Garamond" w:hAnsi="Garamond"/>
                <w:b/>
              </w:rPr>
              <w:t>2012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:rsidR="00077C34" w:rsidRPr="00576B0D" w:rsidRDefault="005D5573" w:rsidP="005D5573">
            <w:pPr>
              <w:jc w:val="center"/>
              <w:rPr>
                <w:rFonts w:ascii="Garamond" w:hAnsi="Garamond"/>
                <w:b/>
              </w:rPr>
            </w:pPr>
            <w:r w:rsidRPr="00576B0D">
              <w:rPr>
                <w:rFonts w:ascii="Garamond" w:hAnsi="Garamond"/>
                <w:b/>
              </w:rPr>
              <w:t xml:space="preserve">rok </w:t>
            </w:r>
          </w:p>
          <w:p w:rsidR="00043E58" w:rsidRPr="00576B0D" w:rsidRDefault="00043E58" w:rsidP="005D5573">
            <w:pPr>
              <w:jc w:val="center"/>
              <w:rPr>
                <w:rFonts w:ascii="Garamond" w:hAnsi="Garamond"/>
                <w:b/>
              </w:rPr>
            </w:pPr>
            <w:r w:rsidRPr="00576B0D">
              <w:rPr>
                <w:rFonts w:ascii="Garamond" w:hAnsi="Garamond"/>
                <w:b/>
              </w:rPr>
              <w:t>2013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:rsidR="00077C34" w:rsidRPr="00576B0D" w:rsidRDefault="005D5573" w:rsidP="005D5573">
            <w:pPr>
              <w:jc w:val="center"/>
              <w:rPr>
                <w:rFonts w:ascii="Garamond" w:hAnsi="Garamond"/>
                <w:b/>
              </w:rPr>
            </w:pPr>
            <w:r w:rsidRPr="00576B0D">
              <w:rPr>
                <w:rFonts w:ascii="Garamond" w:hAnsi="Garamond"/>
                <w:b/>
              </w:rPr>
              <w:t xml:space="preserve">rok </w:t>
            </w:r>
          </w:p>
          <w:p w:rsidR="00043E58" w:rsidRPr="00576B0D" w:rsidRDefault="00043E58" w:rsidP="005D5573">
            <w:pPr>
              <w:jc w:val="center"/>
              <w:rPr>
                <w:rFonts w:ascii="Garamond" w:hAnsi="Garamond"/>
                <w:b/>
              </w:rPr>
            </w:pPr>
            <w:r w:rsidRPr="00576B0D">
              <w:rPr>
                <w:rFonts w:ascii="Garamond" w:hAnsi="Garamond"/>
                <w:b/>
              </w:rPr>
              <w:t>2014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:rsidR="00077C34" w:rsidRPr="00576B0D" w:rsidRDefault="005D5573" w:rsidP="005D5573">
            <w:pPr>
              <w:jc w:val="center"/>
              <w:rPr>
                <w:rFonts w:ascii="Garamond" w:hAnsi="Garamond"/>
                <w:b/>
              </w:rPr>
            </w:pPr>
            <w:r w:rsidRPr="00576B0D">
              <w:rPr>
                <w:rFonts w:ascii="Garamond" w:hAnsi="Garamond"/>
                <w:b/>
              </w:rPr>
              <w:t xml:space="preserve">rok </w:t>
            </w:r>
          </w:p>
          <w:p w:rsidR="00043E58" w:rsidRPr="00576B0D" w:rsidRDefault="00043E58" w:rsidP="005D5573">
            <w:pPr>
              <w:jc w:val="center"/>
              <w:rPr>
                <w:rFonts w:ascii="Garamond" w:hAnsi="Garamond"/>
                <w:b/>
              </w:rPr>
            </w:pPr>
            <w:r w:rsidRPr="00576B0D">
              <w:rPr>
                <w:rFonts w:ascii="Garamond" w:hAnsi="Garamond"/>
                <w:b/>
              </w:rPr>
              <w:t>2015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:rsidR="00077C34" w:rsidRPr="00576B0D" w:rsidRDefault="005D5573" w:rsidP="005D5573">
            <w:pPr>
              <w:jc w:val="center"/>
              <w:rPr>
                <w:rFonts w:ascii="Garamond" w:hAnsi="Garamond"/>
                <w:b/>
              </w:rPr>
            </w:pPr>
            <w:r w:rsidRPr="00576B0D">
              <w:rPr>
                <w:rFonts w:ascii="Garamond" w:hAnsi="Garamond"/>
                <w:b/>
              </w:rPr>
              <w:t xml:space="preserve">rok </w:t>
            </w:r>
          </w:p>
          <w:p w:rsidR="00043E58" w:rsidRPr="00576B0D" w:rsidRDefault="00043E58" w:rsidP="005D5573">
            <w:pPr>
              <w:jc w:val="center"/>
              <w:rPr>
                <w:rFonts w:ascii="Garamond" w:hAnsi="Garamond"/>
                <w:b/>
              </w:rPr>
            </w:pPr>
            <w:r w:rsidRPr="00576B0D">
              <w:rPr>
                <w:rFonts w:ascii="Garamond" w:hAnsi="Garamond"/>
                <w:b/>
              </w:rPr>
              <w:t>2016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:rsidR="00077C34" w:rsidRPr="00576B0D" w:rsidRDefault="005D5573" w:rsidP="005D5573">
            <w:pPr>
              <w:jc w:val="center"/>
              <w:rPr>
                <w:rFonts w:ascii="Garamond" w:hAnsi="Garamond"/>
                <w:b/>
              </w:rPr>
            </w:pPr>
            <w:r w:rsidRPr="00576B0D">
              <w:rPr>
                <w:rFonts w:ascii="Garamond" w:hAnsi="Garamond"/>
                <w:b/>
              </w:rPr>
              <w:t xml:space="preserve">rok </w:t>
            </w:r>
          </w:p>
          <w:p w:rsidR="00043E58" w:rsidRPr="00576B0D" w:rsidRDefault="00043E58" w:rsidP="005D5573">
            <w:pPr>
              <w:jc w:val="center"/>
              <w:rPr>
                <w:rFonts w:ascii="Garamond" w:hAnsi="Garamond"/>
                <w:b/>
              </w:rPr>
            </w:pPr>
            <w:r w:rsidRPr="00576B0D">
              <w:rPr>
                <w:rFonts w:ascii="Garamond" w:hAnsi="Garamond"/>
                <w:b/>
              </w:rPr>
              <w:t>2017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:rsidR="00077C34" w:rsidRPr="00576B0D" w:rsidRDefault="005D5573" w:rsidP="005D5573">
            <w:pPr>
              <w:jc w:val="center"/>
              <w:rPr>
                <w:rFonts w:ascii="Garamond" w:hAnsi="Garamond"/>
                <w:b/>
              </w:rPr>
            </w:pPr>
            <w:r w:rsidRPr="00576B0D">
              <w:rPr>
                <w:rFonts w:ascii="Garamond" w:hAnsi="Garamond"/>
                <w:b/>
              </w:rPr>
              <w:t xml:space="preserve">rok </w:t>
            </w:r>
          </w:p>
          <w:p w:rsidR="00043E58" w:rsidRPr="00576B0D" w:rsidRDefault="00043E58" w:rsidP="005D5573">
            <w:pPr>
              <w:jc w:val="center"/>
              <w:rPr>
                <w:rFonts w:ascii="Garamond" w:hAnsi="Garamond"/>
                <w:b/>
              </w:rPr>
            </w:pPr>
            <w:r w:rsidRPr="00576B0D">
              <w:rPr>
                <w:rFonts w:ascii="Garamond" w:hAnsi="Garamond"/>
                <w:b/>
              </w:rPr>
              <w:t>2018</w:t>
            </w:r>
          </w:p>
        </w:tc>
      </w:tr>
      <w:tr w:rsidR="00043E58" w:rsidRPr="00576B0D" w:rsidTr="00EB164C">
        <w:trPr>
          <w:trHeight w:val="513"/>
        </w:trPr>
        <w:tc>
          <w:tcPr>
            <w:tcW w:w="1668" w:type="dxa"/>
            <w:vAlign w:val="center"/>
          </w:tcPr>
          <w:p w:rsidR="00043E58" w:rsidRPr="00576B0D" w:rsidRDefault="00043E58" w:rsidP="00980F90">
            <w:pPr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opatrovnické řízení</w:t>
            </w:r>
          </w:p>
        </w:tc>
        <w:tc>
          <w:tcPr>
            <w:tcW w:w="1191" w:type="dxa"/>
            <w:vAlign w:val="center"/>
          </w:tcPr>
          <w:p w:rsidR="00043E58" w:rsidRPr="00576B0D" w:rsidRDefault="00043E58" w:rsidP="005D5573">
            <w:pPr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0</w:t>
            </w:r>
          </w:p>
        </w:tc>
        <w:tc>
          <w:tcPr>
            <w:tcW w:w="1191" w:type="dxa"/>
            <w:vAlign w:val="center"/>
          </w:tcPr>
          <w:p w:rsidR="00043E58" w:rsidRPr="00576B0D" w:rsidRDefault="00043E58" w:rsidP="005D5573">
            <w:pPr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0</w:t>
            </w:r>
          </w:p>
        </w:tc>
        <w:tc>
          <w:tcPr>
            <w:tcW w:w="1191" w:type="dxa"/>
            <w:vAlign w:val="center"/>
          </w:tcPr>
          <w:p w:rsidR="00043E58" w:rsidRPr="00576B0D" w:rsidRDefault="005D5573" w:rsidP="005D5573">
            <w:pPr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0</w:t>
            </w:r>
          </w:p>
        </w:tc>
        <w:tc>
          <w:tcPr>
            <w:tcW w:w="1191" w:type="dxa"/>
            <w:vAlign w:val="center"/>
          </w:tcPr>
          <w:p w:rsidR="00043E58" w:rsidRPr="00576B0D" w:rsidRDefault="005D5573" w:rsidP="005D5573">
            <w:pPr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0</w:t>
            </w:r>
          </w:p>
        </w:tc>
        <w:tc>
          <w:tcPr>
            <w:tcW w:w="1191" w:type="dxa"/>
            <w:vAlign w:val="center"/>
          </w:tcPr>
          <w:p w:rsidR="00043E58" w:rsidRPr="00576B0D" w:rsidRDefault="005D5573" w:rsidP="005D5573">
            <w:pPr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0</w:t>
            </w:r>
          </w:p>
        </w:tc>
        <w:tc>
          <w:tcPr>
            <w:tcW w:w="1191" w:type="dxa"/>
            <w:vAlign w:val="center"/>
          </w:tcPr>
          <w:p w:rsidR="00043E58" w:rsidRPr="00576B0D" w:rsidRDefault="00785FA4" w:rsidP="005D5573">
            <w:pPr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1</w:t>
            </w:r>
          </w:p>
        </w:tc>
        <w:tc>
          <w:tcPr>
            <w:tcW w:w="1191" w:type="dxa"/>
            <w:vAlign w:val="center"/>
          </w:tcPr>
          <w:p w:rsidR="00043E58" w:rsidRPr="00576B0D" w:rsidRDefault="005D5573" w:rsidP="005D5573">
            <w:pPr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0</w:t>
            </w:r>
          </w:p>
        </w:tc>
      </w:tr>
      <w:tr w:rsidR="00043E58" w:rsidRPr="00576B0D" w:rsidTr="00EB164C">
        <w:trPr>
          <w:trHeight w:val="513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80F90" w:rsidRPr="00576B0D" w:rsidRDefault="00980F90" w:rsidP="00980F90">
            <w:pPr>
              <w:jc w:val="center"/>
              <w:rPr>
                <w:rFonts w:ascii="Garamond" w:hAnsi="Garamond"/>
              </w:rPr>
            </w:pPr>
          </w:p>
          <w:p w:rsidR="005D5573" w:rsidRPr="00576B0D" w:rsidRDefault="00043E58" w:rsidP="00980F90">
            <w:pPr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civilní řízení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043E58" w:rsidRPr="00576B0D" w:rsidRDefault="005D5573" w:rsidP="005D5573">
            <w:pPr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043E58" w:rsidRPr="00576B0D" w:rsidRDefault="005D5573" w:rsidP="005D5573">
            <w:pPr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043E58" w:rsidRPr="00576B0D" w:rsidRDefault="005D5573" w:rsidP="005D5573">
            <w:pPr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043E58" w:rsidRPr="00576B0D" w:rsidRDefault="00785FA4" w:rsidP="005D5573">
            <w:pPr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1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043E58" w:rsidRPr="00576B0D" w:rsidRDefault="00785FA4" w:rsidP="005D5573">
            <w:pPr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3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043E58" w:rsidRPr="00576B0D" w:rsidRDefault="005D5573" w:rsidP="005D5573">
            <w:pPr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043E58" w:rsidRPr="00576B0D" w:rsidRDefault="005D5573" w:rsidP="005D5573">
            <w:pPr>
              <w:jc w:val="center"/>
              <w:rPr>
                <w:rFonts w:ascii="Garamond" w:hAnsi="Garamond"/>
              </w:rPr>
            </w:pPr>
            <w:r w:rsidRPr="00576B0D">
              <w:rPr>
                <w:rFonts w:ascii="Garamond" w:hAnsi="Garamond"/>
              </w:rPr>
              <w:t>0</w:t>
            </w:r>
          </w:p>
        </w:tc>
      </w:tr>
      <w:tr w:rsidR="00EB164C" w:rsidRPr="00576B0D" w:rsidTr="00EB164C">
        <w:trPr>
          <w:trHeight w:val="513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:rsidR="00980F90" w:rsidRPr="00576B0D" w:rsidRDefault="00980F90" w:rsidP="00077C34">
            <w:pPr>
              <w:jc w:val="center"/>
              <w:rPr>
                <w:rFonts w:ascii="Garamond" w:hAnsi="Garamond"/>
                <w:b/>
              </w:rPr>
            </w:pPr>
          </w:p>
          <w:p w:rsidR="00980F90" w:rsidRPr="00576B0D" w:rsidRDefault="00980F90" w:rsidP="00077C34">
            <w:pPr>
              <w:jc w:val="center"/>
              <w:rPr>
                <w:rFonts w:ascii="Garamond" w:hAnsi="Garamond"/>
                <w:b/>
              </w:rPr>
            </w:pPr>
            <w:r w:rsidRPr="00576B0D">
              <w:rPr>
                <w:rFonts w:ascii="Garamond" w:hAnsi="Garamond"/>
                <w:b/>
              </w:rPr>
              <w:t>celkem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:rsidR="00980F90" w:rsidRPr="00576B0D" w:rsidRDefault="00980F90" w:rsidP="00077C34">
            <w:pPr>
              <w:jc w:val="center"/>
              <w:rPr>
                <w:rFonts w:ascii="Garamond" w:hAnsi="Garamond"/>
                <w:b/>
              </w:rPr>
            </w:pPr>
            <w:r w:rsidRPr="00576B0D">
              <w:rPr>
                <w:rFonts w:ascii="Garamond" w:hAnsi="Garamond"/>
                <w:b/>
              </w:rPr>
              <w:t>0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:rsidR="00980F90" w:rsidRPr="00576B0D" w:rsidRDefault="00980F90" w:rsidP="00077C34">
            <w:pPr>
              <w:jc w:val="center"/>
              <w:rPr>
                <w:rFonts w:ascii="Garamond" w:hAnsi="Garamond"/>
                <w:b/>
              </w:rPr>
            </w:pPr>
            <w:r w:rsidRPr="00576B0D">
              <w:rPr>
                <w:rFonts w:ascii="Garamond" w:hAnsi="Garamond"/>
                <w:b/>
              </w:rPr>
              <w:t>0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:rsidR="00980F90" w:rsidRPr="00576B0D" w:rsidRDefault="00980F90" w:rsidP="00077C34">
            <w:pPr>
              <w:jc w:val="center"/>
              <w:rPr>
                <w:rFonts w:ascii="Garamond" w:hAnsi="Garamond"/>
                <w:b/>
              </w:rPr>
            </w:pPr>
            <w:r w:rsidRPr="00576B0D">
              <w:rPr>
                <w:rFonts w:ascii="Garamond" w:hAnsi="Garamond"/>
                <w:b/>
              </w:rPr>
              <w:t>0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:rsidR="00980F90" w:rsidRPr="00576B0D" w:rsidRDefault="00980F90" w:rsidP="00077C34">
            <w:pPr>
              <w:jc w:val="center"/>
              <w:rPr>
                <w:rFonts w:ascii="Garamond" w:hAnsi="Garamond"/>
                <w:b/>
              </w:rPr>
            </w:pPr>
            <w:r w:rsidRPr="00576B0D">
              <w:rPr>
                <w:rFonts w:ascii="Garamond" w:hAnsi="Garamond"/>
                <w:b/>
              </w:rPr>
              <w:t>1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:rsidR="00980F90" w:rsidRPr="00576B0D" w:rsidRDefault="00980F90" w:rsidP="00077C34">
            <w:pPr>
              <w:jc w:val="center"/>
              <w:rPr>
                <w:rFonts w:ascii="Garamond" w:hAnsi="Garamond"/>
                <w:b/>
              </w:rPr>
            </w:pPr>
            <w:r w:rsidRPr="00576B0D">
              <w:rPr>
                <w:rFonts w:ascii="Garamond" w:hAnsi="Garamond"/>
                <w:b/>
              </w:rPr>
              <w:t>3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:rsidR="00980F90" w:rsidRPr="00576B0D" w:rsidRDefault="00980F90" w:rsidP="00077C34">
            <w:pPr>
              <w:jc w:val="center"/>
              <w:rPr>
                <w:rFonts w:ascii="Garamond" w:hAnsi="Garamond"/>
                <w:b/>
              </w:rPr>
            </w:pPr>
            <w:r w:rsidRPr="00576B0D">
              <w:rPr>
                <w:rFonts w:ascii="Garamond" w:hAnsi="Garamond"/>
                <w:b/>
              </w:rPr>
              <w:t>1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:rsidR="00980F90" w:rsidRPr="00576B0D" w:rsidRDefault="00980F90" w:rsidP="00077C34">
            <w:pPr>
              <w:jc w:val="center"/>
              <w:rPr>
                <w:rFonts w:ascii="Garamond" w:hAnsi="Garamond"/>
                <w:b/>
              </w:rPr>
            </w:pPr>
            <w:r w:rsidRPr="00576B0D">
              <w:rPr>
                <w:rFonts w:ascii="Garamond" w:hAnsi="Garamond"/>
                <w:b/>
              </w:rPr>
              <w:t>0</w:t>
            </w:r>
          </w:p>
        </w:tc>
      </w:tr>
    </w:tbl>
    <w:p w:rsidR="00283EAF" w:rsidRPr="00576B0D" w:rsidRDefault="00283EAF">
      <w:pPr>
        <w:rPr>
          <w:rFonts w:ascii="Garamond" w:hAnsi="Garamond"/>
        </w:rPr>
      </w:pPr>
    </w:p>
    <w:sectPr w:rsidR="00283EAF" w:rsidRPr="00576B0D" w:rsidSect="00980F9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EC" w:rsidRDefault="00AF48EC" w:rsidP="008A352A">
      <w:pPr>
        <w:spacing w:after="0" w:line="240" w:lineRule="auto"/>
      </w:pPr>
      <w:r>
        <w:separator/>
      </w:r>
    </w:p>
  </w:endnote>
  <w:endnote w:type="continuationSeparator" w:id="0">
    <w:p w:rsidR="00AF48EC" w:rsidRDefault="00AF48EC" w:rsidP="008A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0564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5A3508" w:rsidRPr="001B6158" w:rsidRDefault="005A3508">
        <w:pPr>
          <w:pStyle w:val="Zpat"/>
          <w:jc w:val="center"/>
          <w:rPr>
            <w:rFonts w:ascii="Garamond" w:hAnsi="Garamond"/>
          </w:rPr>
        </w:pPr>
        <w:r w:rsidRPr="001B6158">
          <w:rPr>
            <w:rFonts w:ascii="Garamond" w:hAnsi="Garamond"/>
          </w:rPr>
          <w:fldChar w:fldCharType="begin"/>
        </w:r>
        <w:r w:rsidRPr="001B6158">
          <w:rPr>
            <w:rFonts w:ascii="Garamond" w:hAnsi="Garamond"/>
          </w:rPr>
          <w:instrText>PAGE   \* MERGEFORMAT</w:instrText>
        </w:r>
        <w:r w:rsidRPr="001B6158">
          <w:rPr>
            <w:rFonts w:ascii="Garamond" w:hAnsi="Garamond"/>
          </w:rPr>
          <w:fldChar w:fldCharType="separate"/>
        </w:r>
        <w:r w:rsidR="00576B0D">
          <w:rPr>
            <w:rFonts w:ascii="Garamond" w:hAnsi="Garamond"/>
            <w:noProof/>
          </w:rPr>
          <w:t>1</w:t>
        </w:r>
        <w:r w:rsidRPr="001B6158">
          <w:rPr>
            <w:rFonts w:ascii="Garamond" w:hAnsi="Garamond"/>
          </w:rPr>
          <w:fldChar w:fldCharType="end"/>
        </w:r>
      </w:p>
    </w:sdtContent>
  </w:sdt>
  <w:p w:rsidR="005A3508" w:rsidRDefault="005A35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EC" w:rsidRDefault="00AF48EC" w:rsidP="008A352A">
      <w:pPr>
        <w:spacing w:after="0" w:line="240" w:lineRule="auto"/>
      </w:pPr>
      <w:r>
        <w:separator/>
      </w:r>
    </w:p>
  </w:footnote>
  <w:footnote w:type="continuationSeparator" w:id="0">
    <w:p w:rsidR="00AF48EC" w:rsidRDefault="00AF48EC" w:rsidP="008A3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Podklady 20 Si 13-2019.do 2019/02/13 14:30:43"/>
    <w:docVar w:name="DOKUMENT_ADRESAR_FS" w:val="C:\TMP\DB"/>
    <w:docVar w:name="DOKUMENT_AUTOMATICKE_UKLADANI" w:val="ANO"/>
    <w:docVar w:name="DOKUMENT_PERIODA_UKLADANI" w:val="5"/>
  </w:docVars>
  <w:rsids>
    <w:rsidRoot w:val="000B7F31"/>
    <w:rsid w:val="00022982"/>
    <w:rsid w:val="00043E58"/>
    <w:rsid w:val="00063296"/>
    <w:rsid w:val="00077C34"/>
    <w:rsid w:val="000A0050"/>
    <w:rsid w:val="000B7F31"/>
    <w:rsid w:val="00104D93"/>
    <w:rsid w:val="00122BD0"/>
    <w:rsid w:val="00137FFE"/>
    <w:rsid w:val="001948A7"/>
    <w:rsid w:val="001B6158"/>
    <w:rsid w:val="001F1617"/>
    <w:rsid w:val="00210CB6"/>
    <w:rsid w:val="00283EAF"/>
    <w:rsid w:val="0029660F"/>
    <w:rsid w:val="002B6F3A"/>
    <w:rsid w:val="0036111F"/>
    <w:rsid w:val="00392875"/>
    <w:rsid w:val="003C47B6"/>
    <w:rsid w:val="003C5732"/>
    <w:rsid w:val="003F78D3"/>
    <w:rsid w:val="004108CE"/>
    <w:rsid w:val="00455B5B"/>
    <w:rsid w:val="004B0EE5"/>
    <w:rsid w:val="004C28D5"/>
    <w:rsid w:val="004E5CB5"/>
    <w:rsid w:val="00526D1C"/>
    <w:rsid w:val="00576B0D"/>
    <w:rsid w:val="005811B7"/>
    <w:rsid w:val="005A3508"/>
    <w:rsid w:val="005D5573"/>
    <w:rsid w:val="00610158"/>
    <w:rsid w:val="006277AB"/>
    <w:rsid w:val="006557FA"/>
    <w:rsid w:val="0070189A"/>
    <w:rsid w:val="00703917"/>
    <w:rsid w:val="007628E6"/>
    <w:rsid w:val="00785FA4"/>
    <w:rsid w:val="007E7DDE"/>
    <w:rsid w:val="0083386D"/>
    <w:rsid w:val="008541D5"/>
    <w:rsid w:val="00866B27"/>
    <w:rsid w:val="008725A0"/>
    <w:rsid w:val="008A352A"/>
    <w:rsid w:val="008C7BD6"/>
    <w:rsid w:val="009329F7"/>
    <w:rsid w:val="00965B3C"/>
    <w:rsid w:val="00966F07"/>
    <w:rsid w:val="00980F90"/>
    <w:rsid w:val="009A07CB"/>
    <w:rsid w:val="009C4375"/>
    <w:rsid w:val="00A26266"/>
    <w:rsid w:val="00A56B58"/>
    <w:rsid w:val="00AF48EC"/>
    <w:rsid w:val="00B0084A"/>
    <w:rsid w:val="00B225D3"/>
    <w:rsid w:val="00B462F0"/>
    <w:rsid w:val="00B5192A"/>
    <w:rsid w:val="00B61F83"/>
    <w:rsid w:val="00BA76CC"/>
    <w:rsid w:val="00C1388A"/>
    <w:rsid w:val="00C31979"/>
    <w:rsid w:val="00C3203C"/>
    <w:rsid w:val="00C44344"/>
    <w:rsid w:val="00CA0D9D"/>
    <w:rsid w:val="00CD0F36"/>
    <w:rsid w:val="00D0296C"/>
    <w:rsid w:val="00D07D6C"/>
    <w:rsid w:val="00DC1D12"/>
    <w:rsid w:val="00DD4A26"/>
    <w:rsid w:val="00EB164C"/>
    <w:rsid w:val="00ED0328"/>
    <w:rsid w:val="00F331CE"/>
    <w:rsid w:val="00FC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B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F3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352A"/>
  </w:style>
  <w:style w:type="paragraph" w:styleId="Zpat">
    <w:name w:val="footer"/>
    <w:basedOn w:val="Normln"/>
    <w:link w:val="ZpatChar"/>
    <w:uiPriority w:val="99"/>
    <w:unhideWhenUsed/>
    <w:rsid w:val="008A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3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B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F3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352A"/>
  </w:style>
  <w:style w:type="paragraph" w:styleId="Zpat">
    <w:name w:val="footer"/>
    <w:basedOn w:val="Normln"/>
    <w:link w:val="ZpatChar"/>
    <w:uiPriority w:val="99"/>
    <w:unhideWhenUsed/>
    <w:rsid w:val="008A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3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144AA-6956-412B-81A9-E67F9783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13</Pages>
  <Words>1768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Valenová</dc:creator>
  <cp:lastModifiedBy>Plišková Eva</cp:lastModifiedBy>
  <cp:revision>2</cp:revision>
  <cp:lastPrinted>2019-02-14T07:00:00Z</cp:lastPrinted>
  <dcterms:created xsi:type="dcterms:W3CDTF">2019-02-14T09:25:00Z</dcterms:created>
  <dcterms:modified xsi:type="dcterms:W3CDTF">2019-02-14T09:25:00Z</dcterms:modified>
</cp:coreProperties>
</file>